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26" w:rsidRPr="004C4C25" w:rsidRDefault="00333E26" w:rsidP="00333E26">
      <w:pPr>
        <w:rPr>
          <w:rFonts w:ascii="Times New Roman" w:hAnsi="Times New Roman" w:cs="Times New Roman"/>
          <w:sz w:val="40"/>
          <w:szCs w:val="40"/>
        </w:rPr>
      </w:pPr>
    </w:p>
    <w:p w:rsidR="00333E26" w:rsidRPr="004C4C25" w:rsidRDefault="00333E26" w:rsidP="00333E26">
      <w:pPr>
        <w:rPr>
          <w:rFonts w:ascii="Times New Roman" w:hAnsi="Times New Roman" w:cs="Times New Roman"/>
          <w:sz w:val="40"/>
          <w:szCs w:val="40"/>
        </w:rPr>
      </w:pPr>
    </w:p>
    <w:p w:rsidR="00333E26" w:rsidRDefault="00333E26" w:rsidP="00333E26">
      <w:pPr>
        <w:rPr>
          <w:rFonts w:ascii="Times New Roman" w:hAnsi="Times New Roman" w:cs="Times New Roman"/>
          <w:sz w:val="40"/>
          <w:szCs w:val="40"/>
        </w:rPr>
      </w:pPr>
    </w:p>
    <w:p w:rsidR="00D57C43" w:rsidRDefault="00D57C43" w:rsidP="00333E26">
      <w:pPr>
        <w:rPr>
          <w:rFonts w:ascii="Times New Roman" w:hAnsi="Times New Roman" w:cs="Times New Roman"/>
          <w:sz w:val="40"/>
          <w:szCs w:val="40"/>
        </w:rPr>
      </w:pPr>
    </w:p>
    <w:p w:rsidR="00D57C43" w:rsidRDefault="00D57C43" w:rsidP="00333E26">
      <w:pPr>
        <w:rPr>
          <w:rFonts w:ascii="Times New Roman" w:hAnsi="Times New Roman" w:cs="Times New Roman"/>
          <w:sz w:val="40"/>
          <w:szCs w:val="40"/>
        </w:rPr>
      </w:pPr>
    </w:p>
    <w:p w:rsidR="00D57C43" w:rsidRPr="004C4C25" w:rsidRDefault="00D57C43" w:rsidP="00333E26">
      <w:pPr>
        <w:rPr>
          <w:rFonts w:ascii="Times New Roman" w:hAnsi="Times New Roman" w:cs="Times New Roman"/>
          <w:sz w:val="40"/>
          <w:szCs w:val="40"/>
        </w:rPr>
      </w:pPr>
    </w:p>
    <w:p w:rsidR="004C4C25" w:rsidRDefault="004C4C25" w:rsidP="00333E2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C25" w:rsidRDefault="004C4C25" w:rsidP="00333E2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33E26" w:rsidRPr="004C4C25" w:rsidRDefault="00333E26" w:rsidP="00333E2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4C25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C76A0A" w:rsidRDefault="00333E26" w:rsidP="00D57C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4C25">
        <w:rPr>
          <w:rFonts w:ascii="Times New Roman" w:hAnsi="Times New Roman" w:cs="Times New Roman"/>
          <w:sz w:val="40"/>
          <w:szCs w:val="40"/>
        </w:rPr>
        <w:t xml:space="preserve">ДЛЯ ПРОВЕДЕНИЯ ЗАНЯТИЙ </w:t>
      </w:r>
    </w:p>
    <w:p w:rsidR="00333E26" w:rsidRPr="004C4C25" w:rsidRDefault="00333E26" w:rsidP="003138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4C25">
        <w:rPr>
          <w:rFonts w:ascii="Times New Roman" w:hAnsi="Times New Roman" w:cs="Times New Roman"/>
          <w:sz w:val="40"/>
          <w:szCs w:val="40"/>
        </w:rPr>
        <w:t xml:space="preserve">ПО </w:t>
      </w:r>
      <w:r w:rsidR="0031386E" w:rsidRPr="0031386E">
        <w:rPr>
          <w:rFonts w:ascii="Times New Roman" w:hAnsi="Times New Roman" w:cs="Times New Roman"/>
          <w:sz w:val="40"/>
          <w:szCs w:val="40"/>
        </w:rPr>
        <w:t>ИНЖЕНЕРН</w:t>
      </w:r>
      <w:r w:rsidR="0031386E">
        <w:rPr>
          <w:rFonts w:ascii="Times New Roman" w:hAnsi="Times New Roman" w:cs="Times New Roman"/>
          <w:sz w:val="40"/>
          <w:szCs w:val="40"/>
        </w:rPr>
        <w:t>ОЙ</w:t>
      </w:r>
      <w:r w:rsidR="0031386E" w:rsidRPr="0031386E">
        <w:rPr>
          <w:rFonts w:ascii="Times New Roman" w:hAnsi="Times New Roman" w:cs="Times New Roman"/>
          <w:sz w:val="40"/>
          <w:szCs w:val="40"/>
        </w:rPr>
        <w:t xml:space="preserve"> ПОДГОТОВК</w:t>
      </w:r>
      <w:r w:rsidR="0031386E">
        <w:rPr>
          <w:rFonts w:ascii="Times New Roman" w:hAnsi="Times New Roman" w:cs="Times New Roman"/>
          <w:sz w:val="40"/>
          <w:szCs w:val="40"/>
        </w:rPr>
        <w:t>Е</w:t>
      </w:r>
    </w:p>
    <w:p w:rsidR="00333E26" w:rsidRPr="004C4C25" w:rsidRDefault="00333E26" w:rsidP="00333E26">
      <w:pPr>
        <w:rPr>
          <w:rFonts w:ascii="Times New Roman" w:hAnsi="Times New Roman" w:cs="Times New Roman"/>
          <w:sz w:val="40"/>
          <w:szCs w:val="40"/>
        </w:rPr>
      </w:pPr>
    </w:p>
    <w:p w:rsidR="00333E26" w:rsidRPr="004C4C25" w:rsidRDefault="00333E26" w:rsidP="00333E26">
      <w:pPr>
        <w:rPr>
          <w:rFonts w:ascii="Times New Roman" w:hAnsi="Times New Roman" w:cs="Times New Roman"/>
          <w:sz w:val="40"/>
          <w:szCs w:val="40"/>
        </w:rPr>
      </w:pPr>
    </w:p>
    <w:p w:rsidR="00333E26" w:rsidRPr="004C4C25" w:rsidRDefault="00333E26" w:rsidP="00333E26">
      <w:pPr>
        <w:rPr>
          <w:rFonts w:ascii="Times New Roman" w:hAnsi="Times New Roman" w:cs="Times New Roman"/>
          <w:sz w:val="40"/>
          <w:szCs w:val="40"/>
        </w:rPr>
      </w:pPr>
      <w:r w:rsidRPr="004C4C25">
        <w:rPr>
          <w:rFonts w:ascii="Times New Roman" w:hAnsi="Times New Roman" w:cs="Times New Roman"/>
          <w:sz w:val="40"/>
          <w:szCs w:val="40"/>
        </w:rPr>
        <w:tab/>
      </w:r>
    </w:p>
    <w:p w:rsidR="00333E26" w:rsidRPr="004C4C25" w:rsidRDefault="00333E26" w:rsidP="00333E26">
      <w:pPr>
        <w:rPr>
          <w:rFonts w:ascii="Times New Roman" w:hAnsi="Times New Roman" w:cs="Times New Roman"/>
          <w:sz w:val="40"/>
          <w:szCs w:val="40"/>
        </w:rPr>
      </w:pPr>
    </w:p>
    <w:p w:rsidR="00333E26" w:rsidRDefault="00333E26" w:rsidP="00333E26">
      <w:pPr>
        <w:rPr>
          <w:rFonts w:ascii="Times New Roman" w:hAnsi="Times New Roman" w:cs="Times New Roman"/>
          <w:sz w:val="40"/>
          <w:szCs w:val="40"/>
        </w:rPr>
      </w:pPr>
    </w:p>
    <w:p w:rsidR="0031386E" w:rsidRPr="004C4C25" w:rsidRDefault="0031386E" w:rsidP="00333E26">
      <w:pPr>
        <w:rPr>
          <w:rFonts w:ascii="Times New Roman" w:hAnsi="Times New Roman" w:cs="Times New Roman"/>
          <w:sz w:val="40"/>
          <w:szCs w:val="40"/>
        </w:rPr>
      </w:pPr>
    </w:p>
    <w:p w:rsidR="00333E26" w:rsidRPr="004C4C25" w:rsidRDefault="00333E26" w:rsidP="00333E26">
      <w:pPr>
        <w:rPr>
          <w:rFonts w:ascii="Times New Roman" w:hAnsi="Times New Roman" w:cs="Times New Roman"/>
          <w:sz w:val="40"/>
          <w:szCs w:val="40"/>
        </w:rPr>
      </w:pPr>
    </w:p>
    <w:p w:rsidR="00D57C43" w:rsidRDefault="00D57C43" w:rsidP="00333E26">
      <w:pPr>
        <w:rPr>
          <w:rFonts w:ascii="Times New Roman" w:hAnsi="Times New Roman" w:cs="Times New Roman"/>
          <w:sz w:val="40"/>
          <w:szCs w:val="40"/>
        </w:rPr>
      </w:pPr>
    </w:p>
    <w:p w:rsidR="00D57C43" w:rsidRDefault="00D57C43" w:rsidP="00333E26">
      <w:pPr>
        <w:rPr>
          <w:rFonts w:ascii="Times New Roman" w:hAnsi="Times New Roman" w:cs="Times New Roman"/>
          <w:sz w:val="40"/>
          <w:szCs w:val="40"/>
        </w:rPr>
      </w:pPr>
    </w:p>
    <w:p w:rsidR="00D57C43" w:rsidRPr="004C4C25" w:rsidRDefault="00D57C43" w:rsidP="00333E26">
      <w:pPr>
        <w:rPr>
          <w:rFonts w:ascii="Times New Roman" w:hAnsi="Times New Roman" w:cs="Times New Roman"/>
          <w:sz w:val="40"/>
          <w:szCs w:val="40"/>
        </w:rPr>
      </w:pPr>
    </w:p>
    <w:p w:rsidR="00333E26" w:rsidRPr="004C4C25" w:rsidRDefault="00333E26" w:rsidP="00014405">
      <w:pPr>
        <w:jc w:val="center"/>
        <w:rPr>
          <w:rFonts w:ascii="Times New Roman" w:hAnsi="Times New Roman" w:cs="Times New Roman"/>
          <w:sz w:val="40"/>
          <w:szCs w:val="40"/>
        </w:rPr>
      </w:pPr>
      <w:r w:rsidRPr="004C4C25">
        <w:rPr>
          <w:rFonts w:ascii="Times New Roman" w:hAnsi="Times New Roman" w:cs="Times New Roman"/>
          <w:sz w:val="40"/>
          <w:szCs w:val="40"/>
        </w:rPr>
        <w:t>201</w:t>
      </w:r>
      <w:r w:rsidR="00D57C43">
        <w:rPr>
          <w:rFonts w:ascii="Times New Roman" w:hAnsi="Times New Roman" w:cs="Times New Roman"/>
          <w:sz w:val="40"/>
          <w:szCs w:val="40"/>
        </w:rPr>
        <w:t>6</w:t>
      </w:r>
      <w:r w:rsidRPr="004C4C25">
        <w:rPr>
          <w:rFonts w:ascii="Times New Roman" w:hAnsi="Times New Roman" w:cs="Times New Roman"/>
          <w:sz w:val="40"/>
          <w:szCs w:val="40"/>
        </w:rPr>
        <w:t xml:space="preserve"> год.</w:t>
      </w:r>
    </w:p>
    <w:p w:rsidR="00333E26" w:rsidRPr="00847CD0" w:rsidRDefault="00333E26" w:rsidP="00847CD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D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30214" w:rsidRPr="00847CD0" w:rsidRDefault="00730214" w:rsidP="00847CD0">
      <w:pPr>
        <w:pStyle w:val="af8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Тема 1.Инженерные заграждения</w:t>
      </w:r>
    </w:p>
    <w:p w:rsidR="00333E26" w:rsidRPr="00847CD0" w:rsidRDefault="00730214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Занятие 1.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Практическое. Тренировка в установке одиночных мин и групп мин. Установка фугасных мин в </w:t>
      </w:r>
      <w:r w:rsidR="00847CD0" w:rsidRPr="00847CD0">
        <w:rPr>
          <w:rFonts w:ascii="Times New Roman" w:hAnsi="Times New Roman" w:cs="Times New Roman"/>
          <w:sz w:val="24"/>
          <w:szCs w:val="24"/>
          <w:lang w:eastAsia="ru-RU"/>
        </w:rPr>
        <w:t>не извлекаемое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положение. Требования безопасности. Н-И-17. Тренировка в установке противопехотного минного поля из комплектов ВКПМ-1, ВКПМ-2, ПКМ для прикрытия занимаемых позиций. Фиксация минного поля, его содержание и порядок передачи. Требования безопасности. Н-И-17,18,19……………………..</w:t>
      </w:r>
      <w:r w:rsidR="002B6EAF" w:rsidRPr="00847CD0">
        <w:rPr>
          <w:rFonts w:ascii="Times New Roman" w:hAnsi="Times New Roman" w:cs="Times New Roman"/>
          <w:sz w:val="24"/>
          <w:szCs w:val="24"/>
        </w:rPr>
        <w:t>……………..</w:t>
      </w:r>
      <w:r w:rsidR="00847CD0">
        <w:rPr>
          <w:rFonts w:ascii="Times New Roman" w:hAnsi="Times New Roman" w:cs="Times New Roman"/>
          <w:sz w:val="24"/>
          <w:szCs w:val="24"/>
        </w:rPr>
        <w:t>……………………………..………………….…3-5</w:t>
      </w:r>
    </w:p>
    <w:p w:rsidR="00730214" w:rsidRPr="00847CD0" w:rsidRDefault="00730214" w:rsidP="00847CD0">
      <w:pPr>
        <w:pStyle w:val="af8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Тема 1.Инженерные заграждения</w:t>
      </w:r>
    </w:p>
    <w:p w:rsidR="00333E26" w:rsidRPr="00847CD0" w:rsidRDefault="00730214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Занятие</w:t>
      </w:r>
      <w:proofErr w:type="gramStart"/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47CD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Показное.  Средства и способы проделывания проходов в минных полях. Устройство и применение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катковых</w:t>
      </w:r>
      <w:proofErr w:type="spell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и ножевых минных тралов, порядок их навешивания и монтажа. Проделывание проходов в инженерных заграждениях с использованием комплектов ВКР-1 и ВКР-2. Обозначение прох</w:t>
      </w:r>
      <w:r w:rsidR="00847CD0">
        <w:rPr>
          <w:rFonts w:ascii="Times New Roman" w:hAnsi="Times New Roman" w:cs="Times New Roman"/>
          <w:sz w:val="24"/>
          <w:szCs w:val="24"/>
          <w:lang w:eastAsia="ru-RU"/>
        </w:rPr>
        <w:t>одов. Требования безопасности</w:t>
      </w:r>
      <w:r w:rsidR="00847CD0">
        <w:rPr>
          <w:rFonts w:ascii="Times New Roman" w:hAnsi="Times New Roman" w:cs="Times New Roman"/>
          <w:sz w:val="24"/>
          <w:szCs w:val="24"/>
        </w:rPr>
        <w:t>………..5-6</w:t>
      </w:r>
    </w:p>
    <w:p w:rsidR="00730214" w:rsidRPr="00847CD0" w:rsidRDefault="00730214" w:rsidP="00847CD0">
      <w:pPr>
        <w:pStyle w:val="af8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Тема 3.Инженерное оборудование и маскировка позиций</w:t>
      </w:r>
    </w:p>
    <w:p w:rsidR="00730214" w:rsidRPr="00847CD0" w:rsidRDefault="00730214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Занятие 1.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Практическое. Окоп на отделение, траншея и ход сообщения, их назначение и размещение на местности. Последовательность и способы оборудования окопа на отделение. Маскировка окопа с использованием маскировочных комплектов и местных материалов с учетом защиты от ВТО. Порядок оборудования позиции отделения на участке траншеи, отрытой землеройной машиной. Н-И-2</w:t>
      </w:r>
    </w:p>
    <w:p w:rsidR="00333E26" w:rsidRPr="00847CD0" w:rsidRDefault="00730214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Долговременные огневые сооружения, назначение и защитные свойства металлического огневого сооружения (МОС). Последовательность возведения и маскировка.</w:t>
      </w:r>
      <w:r w:rsidR="00D94BDF" w:rsidRPr="00847CD0">
        <w:rPr>
          <w:rFonts w:ascii="Times New Roman" w:hAnsi="Times New Roman" w:cs="Times New Roman"/>
          <w:sz w:val="24"/>
          <w:szCs w:val="24"/>
        </w:rPr>
        <w:t>……….</w:t>
      </w:r>
      <w:r w:rsidR="007D5589" w:rsidRPr="00847CD0">
        <w:rPr>
          <w:rFonts w:ascii="Times New Roman" w:hAnsi="Times New Roman" w:cs="Times New Roman"/>
          <w:sz w:val="24"/>
          <w:szCs w:val="24"/>
        </w:rPr>
        <w:t>…</w:t>
      </w:r>
      <w:r w:rsidR="00847CD0">
        <w:rPr>
          <w:rFonts w:ascii="Times New Roman" w:hAnsi="Times New Roman" w:cs="Times New Roman"/>
          <w:sz w:val="24"/>
          <w:szCs w:val="24"/>
        </w:rPr>
        <w:t>……………………………………………...…………………...</w:t>
      </w:r>
      <w:r w:rsidR="007D5589" w:rsidRPr="00847CD0">
        <w:rPr>
          <w:rFonts w:ascii="Times New Roman" w:hAnsi="Times New Roman" w:cs="Times New Roman"/>
          <w:sz w:val="24"/>
          <w:szCs w:val="24"/>
        </w:rPr>
        <w:t>…</w:t>
      </w:r>
      <w:r w:rsidR="00A645E9" w:rsidRPr="00847CD0">
        <w:rPr>
          <w:rFonts w:ascii="Times New Roman" w:hAnsi="Times New Roman" w:cs="Times New Roman"/>
          <w:sz w:val="24"/>
          <w:szCs w:val="24"/>
        </w:rPr>
        <w:t>…..6</w:t>
      </w:r>
      <w:r w:rsidR="00847CD0">
        <w:rPr>
          <w:rFonts w:ascii="Times New Roman" w:hAnsi="Times New Roman" w:cs="Times New Roman"/>
          <w:sz w:val="24"/>
          <w:szCs w:val="24"/>
        </w:rPr>
        <w:t>-8</w:t>
      </w:r>
    </w:p>
    <w:p w:rsidR="00730214" w:rsidRPr="00847CD0" w:rsidRDefault="00730214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Тема 4.Водообеспечение</w:t>
      </w:r>
    </w:p>
    <w:p w:rsidR="00333E26" w:rsidRPr="00847CD0" w:rsidRDefault="00730214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Занятие 1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. Практическое.  Индивидуальные и коллективные средства очистки воды, технология работы. Разведка источников воды. Оборудование родников и шахтных колодцев. Подготовка к работе и очистка воды носимым фильтром НФ-30 (45). Резервуары для воды РДВ-100, РДВ-1500; порядок хранения и эксплуатации. Оборудование пунктов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водоразбора</w:t>
      </w:r>
      <w:proofErr w:type="spell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r w:rsidR="00D94BDF" w:rsidRPr="00847CD0">
        <w:rPr>
          <w:rFonts w:ascii="Times New Roman" w:hAnsi="Times New Roman" w:cs="Times New Roman"/>
          <w:sz w:val="24"/>
          <w:szCs w:val="24"/>
        </w:rPr>
        <w:t>………</w:t>
      </w:r>
      <w:r w:rsidR="00847CD0">
        <w:rPr>
          <w:rFonts w:ascii="Times New Roman" w:hAnsi="Times New Roman" w:cs="Times New Roman"/>
          <w:sz w:val="24"/>
          <w:szCs w:val="24"/>
        </w:rPr>
        <w:t>…..</w:t>
      </w:r>
      <w:r w:rsidR="00D94BDF" w:rsidRPr="00847CD0">
        <w:rPr>
          <w:rFonts w:ascii="Times New Roman" w:hAnsi="Times New Roman" w:cs="Times New Roman"/>
          <w:sz w:val="24"/>
          <w:szCs w:val="24"/>
        </w:rPr>
        <w:t>……………..</w:t>
      </w:r>
      <w:r w:rsidR="007D5589" w:rsidRPr="00847CD0">
        <w:rPr>
          <w:rFonts w:ascii="Times New Roman" w:hAnsi="Times New Roman" w:cs="Times New Roman"/>
          <w:sz w:val="24"/>
          <w:szCs w:val="24"/>
        </w:rPr>
        <w:t>……………………...…</w:t>
      </w:r>
      <w:r w:rsidR="00847CD0">
        <w:rPr>
          <w:rFonts w:ascii="Times New Roman" w:hAnsi="Times New Roman" w:cs="Times New Roman"/>
          <w:sz w:val="24"/>
          <w:szCs w:val="24"/>
        </w:rPr>
        <w:t>…8</w:t>
      </w:r>
    </w:p>
    <w:p w:rsidR="00B967E9" w:rsidRPr="00847CD0" w:rsidRDefault="00B967E9" w:rsidP="00847C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5589" w:rsidRPr="00847CD0" w:rsidRDefault="007D5589" w:rsidP="00847C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5589" w:rsidRPr="00847CD0" w:rsidRDefault="007D5589" w:rsidP="00847C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5589" w:rsidRPr="00847CD0" w:rsidRDefault="007D5589" w:rsidP="00847C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C2B48" w:rsidRPr="00847CD0" w:rsidRDefault="000C2B48" w:rsidP="00847C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C2B48" w:rsidRPr="00847CD0" w:rsidRDefault="000C2B48" w:rsidP="00847C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C2B48" w:rsidRPr="00847CD0" w:rsidRDefault="000C2B48" w:rsidP="00847C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C2B48" w:rsidRPr="00847CD0" w:rsidRDefault="000C2B48" w:rsidP="00847C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C2B48" w:rsidRPr="00847CD0" w:rsidRDefault="000C2B48" w:rsidP="00847C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C2B48" w:rsidRPr="00847CD0" w:rsidRDefault="000C2B48" w:rsidP="00847C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C2B48" w:rsidRPr="00847CD0" w:rsidRDefault="000C2B48" w:rsidP="00847C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C2B48" w:rsidRPr="00847CD0" w:rsidRDefault="000C2B48" w:rsidP="00847CD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47CD0" w:rsidRDefault="00847CD0" w:rsidP="00847CD0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1.Инженерные заграждения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730214"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847CD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Практическое. Тренировка в установке одиночных мин и групп мин. Установка фугасных мин в </w:t>
      </w:r>
      <w:r w:rsidR="004E48FA" w:rsidRPr="00847CD0">
        <w:rPr>
          <w:rFonts w:ascii="Times New Roman" w:hAnsi="Times New Roman" w:cs="Times New Roman"/>
          <w:sz w:val="24"/>
          <w:szCs w:val="24"/>
          <w:lang w:eastAsia="ru-RU"/>
        </w:rPr>
        <w:t>не извлекаемое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положение. Требования безопасности. Н-И-17. Тренировка в установке противопехотного минного поля из комплектов ВКПМ-1, ВКПМ-2, ПКМ для прикрытия занимаемых позиций. Фиксация минного поля, его содержание и порядок передачи. Требования безопасности. Н-И-17,18,19.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Устройство инженерных заграждений</w:t>
      </w:r>
      <w:r w:rsidR="004E48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и производство разрушений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Инженерные заграждения и разрушения предназначаются для задержки противника и затруднения его маневра, а также для поражения его живой силы и техники.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Минно-взрывные заграждения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Минно-взрывные заграждения устраиваются по направлениям и по рубежам. Основными характеристиками заграждений являются их плотность и эффективность.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Под плотностью заграждений, устраиваемых перед позицией (районом), понимается отношение протяженности заграждений к протяженности фронта позиции (района). Плотность заграждений на направлении определяется как отношение общей протяженности заграждений к средней ширине фронта направления. Плотность МВЗ в районе может определяться отношением заминированной площади к общей площади района. Наибольшие плотности МВЗ устраиваются на главных направлениях.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Под эффективностью заграждений обычно подразумевают вероятную величину потерь противника и время его задержки на заграждениях.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В зависимости от места и условий обстановки МВЗ могут устраиваться в первой и второй степенях готовности.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Первая степень — заграждения приведены в полную боевую готовность: мины окончательно снаряжены и установлены на место, минные поля приведены в боевое состояние, взрывные сети полностью подготовлены, подрывные станции оборудованы, ограждения с минных полей и минированных объектов сняты; на намеченных к разрушению объектах заряды установлены и в них вставлены детонаторы; проходы в МП закрыты или заминированы.</w:t>
      </w:r>
      <w:proofErr w:type="gramEnd"/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Вторая степень — заграждения подготовлены к бы строму переводу их в полную готовность (первую степень): мины окончательно снаряжены и установлены, но минные поля ограждены; подрывные станции оборудованы, взрывные сети подготовлены; на объектах, подготовленных к разрушению, заряды </w:t>
      </w:r>
      <w:proofErr w:type="gram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установлены, но детонаторы в них не вставлены; проходы в МП не закрыты.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Основу МВЗ составляют ПТ и ПП минные поля</w:t>
      </w:r>
      <w:r w:rsidR="00847CD0">
        <w:rPr>
          <w:rFonts w:ascii="Times New Roman" w:hAnsi="Times New Roman" w:cs="Times New Roman"/>
          <w:sz w:val="24"/>
          <w:szCs w:val="24"/>
          <w:lang w:eastAsia="ru-RU"/>
        </w:rPr>
        <w:t xml:space="preserve">. Для их установки используются 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>различные средства.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Средства для устройства минно-</w:t>
      </w:r>
      <w:r w:rsidR="004E48FA" w:rsidRPr="00847CD0">
        <w:rPr>
          <w:rFonts w:ascii="Times New Roman" w:hAnsi="Times New Roman" w:cs="Times New Roman"/>
          <w:sz w:val="24"/>
          <w:szCs w:val="24"/>
          <w:lang w:eastAsia="ru-RU"/>
        </w:rPr>
        <w:t>взрывных заграждений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Для устройства МВЗ применяются пр</w:t>
      </w:r>
      <w:r w:rsidR="00847CD0">
        <w:rPr>
          <w:rFonts w:ascii="Times New Roman" w:hAnsi="Times New Roman" w:cs="Times New Roman"/>
          <w:sz w:val="24"/>
          <w:szCs w:val="24"/>
          <w:lang w:eastAsia="ru-RU"/>
        </w:rPr>
        <w:t xml:space="preserve">отивотанковые, противопехотные, 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>противодесантные, сигнальные и специальные мины.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Противотанковые мины в зависимости от характера поражения танков подразделяются </w:t>
      </w:r>
      <w:proofErr w:type="gram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4E48FA" w:rsidRPr="00847CD0"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="004E48FA"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гусеничные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и противоднищевые, а ППМ бывают фугасные и осколочные. Осколочные мины могут иметь зону поражения целей на площади в виде круга (мины кругового поражения) или в виде сектора (мины направленного поражения).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Противодесантные мины применяются для устройства противодесантных заграждений на морском побережье, реках и водоемах. Они бывают якорные (удерживаются на поверхности воды или на некотором заглублении с помощью якорных устройств) и донные (устанавливаются на дне моря, водоема).</w:t>
      </w:r>
    </w:p>
    <w:p w:rsidR="007D6549" w:rsidRPr="00847CD0" w:rsidRDefault="007D6549" w:rsidP="00847C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D7F188" wp14:editId="5259B91C">
            <wp:extent cx="3600450" cy="2143125"/>
            <wp:effectExtent l="0" t="0" r="0" b="9525"/>
            <wp:docPr id="1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Сигнальные мины.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Применяются для прикрытия важных объектов и ПОЗИЦИЙ в целях оповещения войск о появлении противника.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F44AE" wp14:editId="659ABB6C">
            <wp:extent cx="3114675" cy="933450"/>
            <wp:effectExtent l="19050" t="0" r="9525" b="0"/>
            <wp:docPr id="1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1513DE" wp14:editId="4FA83298">
            <wp:extent cx="3114675" cy="1952625"/>
            <wp:effectExtent l="1905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Противотанковые и противопехотные минные поля, их эффективность и способы фиксации</w:t>
      </w:r>
      <w:r w:rsidR="00847C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Минные поля подразделяются на противотанковые, противопехотные, противодесантные и др. Минные поля характеризуются расходом мин на 1 км минного поля, глубиной, количеством рядов, расстоянием между рядами и между минами в ряду, а также вероятностью поражения целей (табл. 6.4).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На отдельных направлениях перед позициями войск могут устанавливаться минные поля повышен ной эффективности с расходом мин в 1,5—3 раза большим, чем дан в табл. 6.4. Такие минные поля будут иметь большую глубину, большее количество рядов и более высокую вероятность поражения цели на минном поле.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для ориентировочного определения вероятностей поражения Р целей на минных полях можно пользоваться графиком. Например, для ин ТМ-62 с расходом 1500 шт./км вероятность Р=0,81.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Вероятность поражения пехоты противника, атакующей несколькими волнами, на ППМП снижается для каждой последующей волны. Эта вероятность может быть определена по формуле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9D04F" wp14:editId="47A90711">
            <wp:extent cx="923925" cy="22860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— вероятность поражения пехоты противника атакующей волны;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47CD0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— вероятность поражения первой атакующей волны (определяется по графику);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Ку — коэффициент, учитывающий снижение </w:t>
      </w:r>
      <w:proofErr w:type="gram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эф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фективности</w:t>
      </w:r>
      <w:proofErr w:type="spellEnd"/>
      <w:proofErr w:type="gram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минного поля в результате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сра</w:t>
      </w:r>
      <w:proofErr w:type="spell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батывания</w:t>
      </w:r>
      <w:proofErr w:type="spell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мин от воздействия первой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кующей волны; его </w:t>
      </w:r>
      <w:r w:rsidR="004E48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ориентировочное значе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>ние для минных полей из мин типа ПМН (ПМд-6М) 0,95—0,98, а из мин ПОМЗ-2М 0,5—0,7.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10300" wp14:editId="025CF018">
            <wp:extent cx="2828925" cy="2647950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Установка МП может осуществляться вручную (строевым расчетом или по минному шнуру), с использованием минных заградителей, прицепных минных раскладчиков и специально оборудованных автомобилей, а также дистанционным способом.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Потребность в силах на установку мин вручную может быть определена по графику (рис. 6.2).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На каждое заграждение (минное поле) составляется специально разработанный формуляр. В нем указываются место расположения минного поля (координаты), по чьему приказанию, когда и кто его устанавливал, типы мин, их количество и способ установки, и другие детали, необходимые для его содержания или снятия.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Минное поле привязывается к местным (постоянным) ориентирам (рис. 6.3)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Основным показателем эффективности МП являются ожидаемые потери противника.</w:t>
      </w:r>
    </w:p>
    <w:p w:rsidR="00A645E9" w:rsidRPr="00847CD0" w:rsidRDefault="00A645E9" w:rsidP="00847CD0">
      <w:pPr>
        <w:pStyle w:val="af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Тема 1.Инженерные заграждения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730214"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47C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Показное.  Средства и способы проделывания проходов в минных полях. Устройство и применение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катковых</w:t>
      </w:r>
      <w:proofErr w:type="spell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и ножевых минных тралов, порядок их навешивания и монтажа. Проделывание проходов в инженерных заграждениях с использованием комплектов ВКР-1 и ВКР-2. Обозначение проходов. Требования безопасности. 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Для разведки и устранения заграждений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и разрушений в районе огневых позиций и на путях движения к ним разведывательная группа, кроме штатных средств, должна иметь миноискатель, щупы, средства для обезвреживания, удаления и уничтожения мин.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Даже тщательно замаскированные мины могут быть обнаружены опытными разведчиками в результате внимательного внешнего осмотра местности и проверки подозрительных участков. Демаскирующими признаками установки мин являются: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чуть заметные бугорки, выступающие над поверхностью земли.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следы производства работ, особенно хорошо заметные на влажном грунте и местности, покрытой травой.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разрыхленный и разбросанный грунт в местах установки мин.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 Мины давней установки могут быть обнаружены также по пожелтевшей или засохшей траве и по оседанию грунта над  минами в виде небольших провалов, имеющих правильную геометрическую форму(круг, прямоугольник), особенно при сильно заглубленной их установке.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Минно-взрывные заграждения преодолеваются по проходам, проделанным инженерными подразделениями, или по колеям, проделанным танками, оснащенными 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минными тралами. Ширина прохода в минном поле, расположенном перед передним краем противника, делается 6-8м , а ширина протраленной колеи равна 0,7м. Проходы в минных полях обозначаются односторонними знаками.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Минные поля противника, установленные дистанционными системами минирования, отделение, как правило, преодолевает самостоятельно, для чего в каждой роте создается расчет(отделение), который должен иметь две-три кошки с веревками, пять-семь захватных ложек, один-два сачка для сбора противопехотных мин, две катушки с черно-белой лентой, восемь-десять флажков для обозначения. Индивидуальными средствами и приспособлениями оснащается весь личный состав расчета.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Щупы являются наиболее простым, доступным и в тоже время надежным средством обнаружения мин. В зависимости от условий работы и назначения щупы могут быть короткие – для работы лежа и длинные – для работы стоя. Стандартные щупы, входящие в комплект разминирования, включают разборную штангу из трех колен и наконечники. Самодельные щупы изготовляются в виде длинного тонкого шеста с остро отточенной толстой стальной проволокой.</w:t>
      </w:r>
    </w:p>
    <w:p w:rsidR="007D6549" w:rsidRPr="00847CD0" w:rsidRDefault="0088636C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Для разведки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минно</w:t>
      </w:r>
      <w:r w:rsidR="007D6549" w:rsidRPr="00847CD0">
        <w:rPr>
          <w:rFonts w:ascii="Times New Roman" w:hAnsi="Times New Roman" w:cs="Times New Roman"/>
          <w:sz w:val="24"/>
          <w:szCs w:val="24"/>
          <w:lang w:eastAsia="ru-RU"/>
        </w:rPr>
        <w:t>взрывных</w:t>
      </w:r>
      <w:proofErr w:type="spellEnd"/>
      <w:r w:rsidR="007D6549"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заграждений в каждой батарее готовится одно отделение. При самостоятельной разведке мест установки мин встретившихся в ходе наступления, а также для разминирования места расположения подразделения оснащаются миноискателями ИМП и комплектами разминирования КР-О. В состав комплекта КР-О входит 3 сборных щупа, 3 кошки со шнурами по 30 м., 30 флажков для обозначения мин и одни ножницы для резки колючей проволоки.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С помощью миноискателя ИМП обнаруживают противотанковые мины с металлическими корпусами, установленные в грунте до 40 см., в воде до 1,2 м., мины с деревянными тканевыми и с пластмассовыми корпусами и металлическими взрывателями обнаруживают в грунте на глубине до 12 см., а противопехотные фугасные мины с металл. Взрывателями до 8 см.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При поиске мин миноискателем поисковый элемент непрерывно и плавно перемещают в горизонтальной поверхности на высоте 5-7 см., в полосе шириной 1,5 м., (стоя) и до 1 м., (лежа). При нахождении под поисковым элементом мины в телефонах прослушивается изменение тона звука. Характер обнаруженного предмета определяется щупом. 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Разведку и уничтожение осколочных противопехотных мин осуществляют кошками со шнурами длиной 30-50 м. Кошку последовательно забрасывают вперед на проверяемую местность и протаскивают назад. Забрасывание кошки осуществляется из укрытия. </w:t>
      </w:r>
    </w:p>
    <w:p w:rsidR="007D6549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преодоления минных полей по проходам. Требования безопасности при преодолении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минно</w:t>
      </w:r>
      <w:proofErr w:type="spell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– взрывных заграждений. Минно-взрывные заграждения преодолевают по проходам. Ширина прохода в минном поле, расположенном перед передним краем противника, делаются 6-8 м., а ширина протраленной колеи равна 0,7 м. Проходы в минных полях обозначаются односторонними знаками. Мины поля противника, установленные дистанционными системами минирования отделения, как правило, преодолевают самостоятельно, для чего в каждой роте создается расчет (отделение), который должен иметь 2-3 кошки с веревками, 5-7 захватных кошек, 1-2 сочка для сбора противопехотных мин, 2 катушки с черно белой лентой, 8-10 флажков для обозначения. Индивидуальными средствами и приспособлениями оснащается весь л/с расчета.</w:t>
      </w:r>
    </w:p>
    <w:p w:rsidR="00847CD0" w:rsidRPr="00847CD0" w:rsidRDefault="00847CD0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Тема 3.Инженерное оборудование и маскировка позиций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Занятие 1</w:t>
      </w:r>
      <w:r w:rsidR="00730214"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847CD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Практическое. Окоп на отделение, траншея и ход сообщения, их назначение и размещение на местности. Последовательность и способы оборудования окопа на отделение. Маскировка окопа с использованием маскировочных комплектов и местных материалов с учетом защиты от ВТО. Порядок оборудования позиции отделения на участке траншеи, отрытой землеройной машиной. Н-И-2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Долговременные огневые сооружения, назначение и защитные свойства металлического огневого сооружения (МОС). Последовательность возведения и маскировка.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Одиночный окоп для автоматчика (пулемётчика)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устраивается сначала для стрельбы лёжа (рис.1), затем его углубляют для стрельбы с колена (рис. 2) и стоя.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отрывки окопа зависит от условий перехода к обороне.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737B12" wp14:editId="63453DC7">
            <wp:extent cx="3096895" cy="2743200"/>
            <wp:effectExtent l="19050" t="0" r="8255" b="0"/>
            <wp:docPr id="159" name="Рисунок 159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Рис 1. Окоп для стрельбы из автомата лёжа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Объем вынутого грунта 0,3 м3. На устройство окопа пехотной лопатой требуется 0,5 чел.-ч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отрывки одиночного окопа для стрельбы лежа под воздействием огня противника: солдат, лежа на выбранном месте, кладет автомат справа от себя на расстоянии вытянутой руки; повернувшись на левый бок, вытягивает правой рукой пехотную лопату из чехла, обхватывает черенок двумя руками и ударами на себя подрезает дерн или верхний уплотненный слой земли, обозначая спереди и сбоку границы окопа; после этого ударами от себя он отворачивает дерн, кладет его спереди и приступает к отрывке. Лопату следует врезать в землю не отвесно, а под углом; тонкие корни перерубать острым краем лопаты; для образования бруствера дерн и землю выбрасывать вперед в сторону противника, оставляя между выемкой и бруствером небольшую площадку, называемую бермой, шириной 30 - 40 см; голову держать ближе к земле, не прекращая наблюдения за противником. 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Когда в передней части окопа будет достигнута необходимая глубина (30 см), солдат, отодвинувшись назад, продолжает его отрывку до требуемой длины (170 см), чтобы укрыть туловище и ноги. По окончании отрывки окопа бруствер разравнивается лопатой и маскируется дерном или другими местными материалами (трава, ветки и т. д.) под вид и цвет местности. 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В последующем окоп углубляют для стрельбы с колена до 60 см и для стрельбы стоя до 110 см. При отрывке окопов грунт выбрасывается вперед и в сторону, образуя бруствер, защищающий стрелка от фронтального и флангового автоматного и пулеметного огня и от осколков. В боковой крутости окопа оборудуют нишу для боеприпасов. Во время отрывки окопа следует непрерывно проводить его маскировку с использованием местных материалов и табельных средств.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5FDCC6" wp14:editId="62A57DD5">
            <wp:extent cx="1994403" cy="1390650"/>
            <wp:effectExtent l="0" t="0" r="6350" b="0"/>
            <wp:docPr id="160" name="Рисунок 160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9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1850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Рис. 2 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>Окоп для стрельбы из автомата с коле</w:t>
      </w:r>
    </w:p>
    <w:p w:rsidR="00730214" w:rsidRPr="00847CD0" w:rsidRDefault="00730214" w:rsidP="00847CD0">
      <w:pPr>
        <w:pStyle w:val="af8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Тема 4.Водообеспечение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b/>
          <w:sz w:val="24"/>
          <w:szCs w:val="24"/>
          <w:lang w:eastAsia="ru-RU"/>
        </w:rPr>
        <w:t>Занятие 1</w:t>
      </w: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. Практическое.  Индивидуальные и коллективные средства очистки воды, технология работы. Разведка источников воды. Оборудование родников и шахтных колодцев. Подготовка к работе и очистка воды носимым фильтром НФ-30 (45). Резервуары для воды РДВ-100, РДВ-1500; порядок хранения и эксплуатации. Оборудование пунктов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водора</w:t>
      </w:r>
      <w:bookmarkStart w:id="0" w:name="_GoBack"/>
      <w:bookmarkEnd w:id="0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збора</w:t>
      </w:r>
      <w:proofErr w:type="spell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Водоснабжение войск осуществляют во всех видах боевых действий. Оно включает разведку источников воды, ее добычу, очистку, хранение и подвоз, выдачу потребителям и контроль  за ее качеством. Разведку источников воды ведут все подразделения. В ходе разведки выявляются: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- количество и местонахождение источников воды, санитарное состояние их и окружающей местности, пригодность воды для питьевых и других нужд;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- техническое состояние источников воды, запас воды в них;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- наличие материалов для ремонта и восстановления источников воды, для оборудования пунктов водоснабжения и подходов к ним.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    Неглубокое (до 5 м) залегание подземных вод определяют по наличию водолюбивых растений( камыша, осоки, мха, щавеля, незабудки), оползней, ржавых пятен на поверхности земли и ярко зеленой растительности, отчетливо выделяющейся на местности во время засухи.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     Разведку начинают с проверки подходов на наличие заграждений и заражения радиоактивными и отравляющими веществами. Затем по внешним признакам выявляются возможные очаги загрязнения воды. На загрязнение поверхности водоемов могут указывать маслянистые пленки на поверхности воды, отсутствие растительности и рыбы, заиливание дна и берегов. Радиоактивное заражение источника воды определяют радиометрами-рентгенметрами типа ДП-5.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  Подземные воды добывают из родников, шахтных колодцев, скважин. Для забора воды из родников устраивают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каптажную</w:t>
      </w:r>
      <w:proofErr w:type="spell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камеру. При устройстве каптажа нисходящего родника грунт в месте его выхода удаляют до водоупорного слоя, в толще которого отрывают углубление для посадки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каптажной</w:t>
      </w:r>
      <w:proofErr w:type="spell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камеры. В стенке со стороны притока воды устраивают отверстия, обеспечивающие свободное поступление воды в камеру. За стенкой укладывают слой фильтрующего материала толщиной 25-30 см. </w:t>
      </w:r>
      <w:proofErr w:type="spellStart"/>
      <w:r w:rsidRPr="00847CD0">
        <w:rPr>
          <w:rFonts w:ascii="Times New Roman" w:hAnsi="Times New Roman" w:cs="Times New Roman"/>
          <w:sz w:val="24"/>
          <w:szCs w:val="24"/>
          <w:lang w:eastAsia="ru-RU"/>
        </w:rPr>
        <w:t>Каптажную</w:t>
      </w:r>
      <w:proofErr w:type="spellEnd"/>
      <w:r w:rsidRPr="00847CD0">
        <w:rPr>
          <w:rFonts w:ascii="Times New Roman" w:hAnsi="Times New Roman" w:cs="Times New Roman"/>
          <w:sz w:val="24"/>
          <w:szCs w:val="24"/>
          <w:lang w:eastAsia="ru-RU"/>
        </w:rPr>
        <w:t xml:space="preserve"> камеру оборудуют переливной и водоотводящей трубами. </w:t>
      </w:r>
    </w:p>
    <w:p w:rsidR="007D6549" w:rsidRPr="00847CD0" w:rsidRDefault="007D6549" w:rsidP="00847CD0">
      <w:pPr>
        <w:pStyle w:val="af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47CD0">
        <w:rPr>
          <w:rFonts w:ascii="Times New Roman" w:hAnsi="Times New Roman" w:cs="Times New Roman"/>
          <w:sz w:val="24"/>
          <w:szCs w:val="24"/>
          <w:lang w:eastAsia="ru-RU"/>
        </w:rPr>
        <w:t>Шахтные колодцы устраивают в местах, удобных для подхода и подъезда¸ глубиной не более 15 м. Колодцы располагаются на достаточно высоких берегах или выше дна котловины в нижней части склона. Для защиты и затопления  и затекания поверхностных вод вокруг колодцев устраивают водоотводные канавки. Шахтные колодцы на позициях могут устраиваться непосредственно в траншеях или специально отрытых щелях.</w:t>
      </w:r>
    </w:p>
    <w:p w:rsidR="00FD1850" w:rsidRPr="00847CD0" w:rsidRDefault="00FD1850" w:rsidP="00847CD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8B" w:rsidRPr="00847CD0" w:rsidRDefault="002C198B" w:rsidP="00847CD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198B" w:rsidRPr="00847CD0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31" w:rsidRDefault="00233331" w:rsidP="001E1DE3">
      <w:pPr>
        <w:spacing w:after="0" w:line="240" w:lineRule="auto"/>
      </w:pPr>
      <w:r>
        <w:separator/>
      </w:r>
    </w:p>
  </w:endnote>
  <w:endnote w:type="continuationSeparator" w:id="0">
    <w:p w:rsidR="00233331" w:rsidRDefault="00233331" w:rsidP="001E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538667"/>
      <w:docPartObj>
        <w:docPartGallery w:val="Page Numbers (Bottom of Page)"/>
        <w:docPartUnique/>
      </w:docPartObj>
    </w:sdtPr>
    <w:sdtEndPr/>
    <w:sdtContent>
      <w:p w:rsidR="0031386E" w:rsidRDefault="003138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8FA">
          <w:rPr>
            <w:noProof/>
          </w:rPr>
          <w:t>8</w:t>
        </w:r>
        <w:r>
          <w:fldChar w:fldCharType="end"/>
        </w:r>
      </w:p>
    </w:sdtContent>
  </w:sdt>
  <w:p w:rsidR="0031386E" w:rsidRDefault="003138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6E" w:rsidRDefault="0031386E">
    <w:pPr>
      <w:pStyle w:val="aa"/>
    </w:pPr>
  </w:p>
  <w:p w:rsidR="0031386E" w:rsidRDefault="003138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31" w:rsidRDefault="00233331" w:rsidP="001E1DE3">
      <w:pPr>
        <w:spacing w:after="0" w:line="240" w:lineRule="auto"/>
      </w:pPr>
      <w:r>
        <w:separator/>
      </w:r>
    </w:p>
  </w:footnote>
  <w:footnote w:type="continuationSeparator" w:id="0">
    <w:p w:rsidR="00233331" w:rsidRDefault="00233331" w:rsidP="001E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F6BBC8"/>
    <w:lvl w:ilvl="0">
      <w:numFmt w:val="decimal"/>
      <w:lvlText w:val="*"/>
      <w:lvlJc w:val="left"/>
    </w:lvl>
  </w:abstractNum>
  <w:abstractNum w:abstractNumId="1">
    <w:nsid w:val="000000A1"/>
    <w:multiLevelType w:val="hybridMultilevel"/>
    <w:tmpl w:val="00012CEF"/>
    <w:lvl w:ilvl="0" w:tplc="00000584">
      <w:start w:val="2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0D">
      <w:start w:val="23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22">
      <w:start w:val="23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A0">
      <w:start w:val="23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6F">
      <w:start w:val="23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A9">
      <w:start w:val="23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BD">
      <w:start w:val="23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86">
      <w:start w:val="23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13">
      <w:start w:val="23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1B4"/>
    <w:multiLevelType w:val="hybridMultilevel"/>
    <w:tmpl w:val="00005E34"/>
    <w:lvl w:ilvl="0" w:tplc="000001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9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5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8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3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6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4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6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5C1"/>
    <w:multiLevelType w:val="hybridMultilevel"/>
    <w:tmpl w:val="000048C3"/>
    <w:lvl w:ilvl="0" w:tplc="000014A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0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A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3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3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5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9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7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07ED"/>
    <w:multiLevelType w:val="hybridMultilevel"/>
    <w:tmpl w:val="0000204D"/>
    <w:lvl w:ilvl="0" w:tplc="00000B5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8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F2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F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8AF"/>
    <w:multiLevelType w:val="hybridMultilevel"/>
    <w:tmpl w:val="0000D3DB"/>
    <w:lvl w:ilvl="0" w:tplc="00001BA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DF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D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8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B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4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D30"/>
    <w:multiLevelType w:val="hybridMultilevel"/>
    <w:tmpl w:val="00003ADF"/>
    <w:lvl w:ilvl="0" w:tplc="000008E9">
      <w:start w:val="2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FC">
      <w:start w:val="23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1A">
      <w:start w:val="23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0B">
      <w:start w:val="23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CB">
      <w:start w:val="23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94">
      <w:start w:val="23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ED">
      <w:start w:val="23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6B">
      <w:start w:val="23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CA">
      <w:start w:val="23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22E9"/>
    <w:multiLevelType w:val="hybridMultilevel"/>
    <w:tmpl w:val="0000FC55"/>
    <w:lvl w:ilvl="0" w:tplc="0000158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0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4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3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6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2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E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E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25E0"/>
    <w:multiLevelType w:val="hybridMultilevel"/>
    <w:tmpl w:val="00013534"/>
    <w:lvl w:ilvl="0" w:tplc="00000BF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63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BF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8C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E5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89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D5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D1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2F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3216"/>
    <w:multiLevelType w:val="hybridMultilevel"/>
    <w:tmpl w:val="0000AFBB"/>
    <w:lvl w:ilvl="0" w:tplc="00000212">
      <w:start w:val="30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F5">
      <w:start w:val="30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78">
      <w:start w:val="30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6F">
      <w:start w:val="30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FF">
      <w:start w:val="30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FA">
      <w:start w:val="30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57">
      <w:start w:val="30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43">
      <w:start w:val="30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EE">
      <w:start w:val="30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376B"/>
    <w:multiLevelType w:val="hybridMultilevel"/>
    <w:tmpl w:val="00000727"/>
    <w:lvl w:ilvl="0" w:tplc="000010D6">
      <w:start w:val="25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62">
      <w:start w:val="25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52">
      <w:start w:val="25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7E">
      <w:start w:val="25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C3">
      <w:start w:val="25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F1">
      <w:start w:val="25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F9">
      <w:start w:val="25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63">
      <w:start w:val="25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8A">
      <w:start w:val="25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3B56"/>
    <w:multiLevelType w:val="hybridMultilevel"/>
    <w:tmpl w:val="0000EDC3"/>
    <w:lvl w:ilvl="0" w:tplc="000019C8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5B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43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E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B2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3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78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BC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5AE9"/>
    <w:multiLevelType w:val="hybridMultilevel"/>
    <w:tmpl w:val="00000692"/>
    <w:lvl w:ilvl="0" w:tplc="00000B1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8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E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F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F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D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6435"/>
    <w:multiLevelType w:val="hybridMultilevel"/>
    <w:tmpl w:val="00000A54"/>
    <w:lvl w:ilvl="0" w:tplc="000016E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F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5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E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5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6575"/>
    <w:multiLevelType w:val="hybridMultilevel"/>
    <w:tmpl w:val="00011000"/>
    <w:lvl w:ilvl="0" w:tplc="0000037A">
      <w:numFmt w:val="hex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27">
      <w:numFmt w:val="hex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74">
      <w:numFmt w:val="hex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0">
      <w:numFmt w:val="hex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2">
      <w:numFmt w:val="hex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E4">
      <w:numFmt w:val="hex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2C">
      <w:numFmt w:val="hex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DF">
      <w:numFmt w:val="hex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23">
      <w:numFmt w:val="hex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6584"/>
    <w:multiLevelType w:val="hybridMultilevel"/>
    <w:tmpl w:val="000023ED"/>
    <w:lvl w:ilvl="0" w:tplc="0000061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5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A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A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7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B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3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B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4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6AC3"/>
    <w:multiLevelType w:val="hybridMultilevel"/>
    <w:tmpl w:val="000158C3"/>
    <w:lvl w:ilvl="0" w:tplc="00001180">
      <w:start w:val="2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14">
      <w:start w:val="23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43">
      <w:start w:val="23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AA">
      <w:start w:val="23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0A">
      <w:start w:val="23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57">
      <w:start w:val="23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07">
      <w:start w:val="23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3E">
      <w:start w:val="23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A5">
      <w:start w:val="23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71BD"/>
    <w:multiLevelType w:val="hybridMultilevel"/>
    <w:tmpl w:val="00014E00"/>
    <w:lvl w:ilvl="0" w:tplc="00000AC8">
      <w:start w:val="2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16">
      <w:start w:val="23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9E">
      <w:start w:val="23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9E">
      <w:start w:val="23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47">
      <w:start w:val="23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65">
      <w:start w:val="23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2">
      <w:start w:val="23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DA">
      <w:start w:val="23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09">
      <w:start w:val="23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7871"/>
    <w:multiLevelType w:val="hybridMultilevel"/>
    <w:tmpl w:val="00014CCB"/>
    <w:lvl w:ilvl="0" w:tplc="0000213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6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F2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12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F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A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797D"/>
    <w:multiLevelType w:val="hybridMultilevel"/>
    <w:tmpl w:val="00014474"/>
    <w:lvl w:ilvl="0" w:tplc="000011A4">
      <w:start w:val="2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4D">
      <w:start w:val="22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4">
      <w:start w:val="22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0E">
      <w:start w:val="22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12">
      <w:start w:val="22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43">
      <w:start w:val="22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F6">
      <w:start w:val="22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5C">
      <w:start w:val="22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C1">
      <w:start w:val="22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7AE6"/>
    <w:multiLevelType w:val="hybridMultilevel"/>
    <w:tmpl w:val="00017AE5"/>
    <w:lvl w:ilvl="0" w:tplc="00001400">
      <w:numFmt w:val="hex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30">
      <w:numFmt w:val="hex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D">
      <w:numFmt w:val="hex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D">
      <w:numFmt w:val="hex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85">
      <w:numFmt w:val="hex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F9">
      <w:numFmt w:val="hex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10">
      <w:numFmt w:val="hex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86">
      <w:numFmt w:val="hex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1">
      <w:numFmt w:val="hex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7D67"/>
    <w:multiLevelType w:val="hybridMultilevel"/>
    <w:tmpl w:val="0000EFAF"/>
    <w:lvl w:ilvl="0" w:tplc="000005FB">
      <w:start w:val="25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A5">
      <w:start w:val="25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F4">
      <w:start w:val="25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DB">
      <w:start w:val="25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5A">
      <w:start w:val="25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F6">
      <w:start w:val="25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BA">
      <w:start w:val="25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78">
      <w:start w:val="25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67">
      <w:start w:val="25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81A1"/>
    <w:multiLevelType w:val="hybridMultilevel"/>
    <w:tmpl w:val="00000023"/>
    <w:lvl w:ilvl="0" w:tplc="00001E36">
      <w:start w:val="26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7E">
      <w:start w:val="26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EF">
      <w:start w:val="26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1A">
      <w:start w:val="26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F6">
      <w:start w:val="26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99">
      <w:start w:val="26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50">
      <w:start w:val="26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4F">
      <w:start w:val="26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17">
      <w:start w:val="26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8709"/>
    <w:multiLevelType w:val="hybridMultilevel"/>
    <w:tmpl w:val="0000BA28"/>
    <w:lvl w:ilvl="0" w:tplc="000005D5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B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32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1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6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4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0B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1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6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9528"/>
    <w:multiLevelType w:val="hybridMultilevel"/>
    <w:tmpl w:val="00015127"/>
    <w:lvl w:ilvl="0" w:tplc="00002462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5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6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F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2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8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9B11"/>
    <w:multiLevelType w:val="hybridMultilevel"/>
    <w:tmpl w:val="0000EE9C"/>
    <w:lvl w:ilvl="0" w:tplc="0000140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22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81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DF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46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93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D4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9D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B4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9B3A"/>
    <w:multiLevelType w:val="hybridMultilevel"/>
    <w:tmpl w:val="00018642"/>
    <w:lvl w:ilvl="0" w:tplc="00001226">
      <w:start w:val="30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93">
      <w:start w:val="30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B1">
      <w:start w:val="30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4B">
      <w:start w:val="30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4C">
      <w:start w:val="30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DF">
      <w:start w:val="30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04">
      <w:start w:val="30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4">
      <w:start w:val="30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A9">
      <w:start w:val="30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9D5A"/>
    <w:multiLevelType w:val="hybridMultilevel"/>
    <w:tmpl w:val="00007031"/>
    <w:lvl w:ilvl="0" w:tplc="000001DF">
      <w:start w:val="2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90">
      <w:start w:val="22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A4">
      <w:start w:val="22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7E">
      <w:start w:val="22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6C">
      <w:start w:val="22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E3">
      <w:start w:val="22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B6">
      <w:start w:val="22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34">
      <w:start w:val="22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CC">
      <w:start w:val="22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9DC1"/>
    <w:multiLevelType w:val="hybridMultilevel"/>
    <w:tmpl w:val="0000D0EB"/>
    <w:lvl w:ilvl="0" w:tplc="00000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7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3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6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8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A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9F60"/>
    <w:multiLevelType w:val="hybridMultilevel"/>
    <w:tmpl w:val="0000E6BB"/>
    <w:lvl w:ilvl="0" w:tplc="000009E2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8C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A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3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70C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7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7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7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B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A100"/>
    <w:multiLevelType w:val="hybridMultilevel"/>
    <w:tmpl w:val="0001605B"/>
    <w:lvl w:ilvl="0" w:tplc="000000E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D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7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8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3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5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9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7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A3DF"/>
    <w:multiLevelType w:val="hybridMultilevel"/>
    <w:tmpl w:val="0000E8F8"/>
    <w:lvl w:ilvl="0" w:tplc="00002135">
      <w:start w:val="2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2A">
      <w:start w:val="23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89">
      <w:start w:val="23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E9">
      <w:start w:val="23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60">
      <w:start w:val="23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18">
      <w:start w:val="23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0">
      <w:start w:val="23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AC">
      <w:start w:val="23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B9">
      <w:start w:val="23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AA88"/>
    <w:multiLevelType w:val="hybridMultilevel"/>
    <w:tmpl w:val="0000B992"/>
    <w:lvl w:ilvl="0" w:tplc="0000001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A2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5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A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F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AAF1"/>
    <w:multiLevelType w:val="hybridMultilevel"/>
    <w:tmpl w:val="000007D7"/>
    <w:lvl w:ilvl="0" w:tplc="000017B1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C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8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C9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F3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C1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CE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0B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F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AD58"/>
    <w:multiLevelType w:val="hybridMultilevel"/>
    <w:tmpl w:val="00011A35"/>
    <w:lvl w:ilvl="0" w:tplc="000015F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8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5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4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C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5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9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3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6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AEA5"/>
    <w:multiLevelType w:val="hybridMultilevel"/>
    <w:tmpl w:val="00001FFB"/>
    <w:lvl w:ilvl="0" w:tplc="0000212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E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4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3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C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1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0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E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C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C272"/>
    <w:multiLevelType w:val="hybridMultilevel"/>
    <w:tmpl w:val="0000A03B"/>
    <w:lvl w:ilvl="0" w:tplc="000000B1">
      <w:start w:val="2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6F">
      <w:start w:val="22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B5">
      <w:start w:val="22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03">
      <w:start w:val="22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7C">
      <w:start w:val="22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3C">
      <w:start w:val="22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5F">
      <w:start w:val="22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27">
      <w:start w:val="22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A0">
      <w:start w:val="22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0CC3B"/>
    <w:multiLevelType w:val="hybridMultilevel"/>
    <w:tmpl w:val="0001415A"/>
    <w:lvl w:ilvl="0" w:tplc="0000224D">
      <w:start w:val="26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B5">
      <w:start w:val="26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51">
      <w:start w:val="26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44">
      <w:start w:val="26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4C">
      <w:start w:val="26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37">
      <w:start w:val="26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21">
      <w:start w:val="26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77">
      <w:start w:val="26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89">
      <w:start w:val="26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D594"/>
    <w:multiLevelType w:val="hybridMultilevel"/>
    <w:tmpl w:val="0001408B"/>
    <w:lvl w:ilvl="0" w:tplc="000009D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02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32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2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1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2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E5B7"/>
    <w:multiLevelType w:val="hybridMultilevel"/>
    <w:tmpl w:val="0000D764"/>
    <w:lvl w:ilvl="0" w:tplc="0000018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3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4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8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B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6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8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2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0EB13"/>
    <w:multiLevelType w:val="hybridMultilevel"/>
    <w:tmpl w:val="00003BE4"/>
    <w:lvl w:ilvl="0" w:tplc="0000040D">
      <w:start w:val="23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9C">
      <w:start w:val="23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01">
      <w:start w:val="23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67">
      <w:start w:val="23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87">
      <w:start w:val="23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E">
      <w:start w:val="23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DF">
      <w:start w:val="23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AB">
      <w:start w:val="23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BC">
      <w:start w:val="23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0F843"/>
    <w:multiLevelType w:val="hybridMultilevel"/>
    <w:tmpl w:val="0000F970"/>
    <w:lvl w:ilvl="0" w:tplc="00000D63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49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8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7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1C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A1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9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D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F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FA70"/>
    <w:multiLevelType w:val="hybridMultilevel"/>
    <w:tmpl w:val="00014836"/>
    <w:lvl w:ilvl="0" w:tplc="00001D09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E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B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3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12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8E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0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6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0468"/>
    <w:multiLevelType w:val="hybridMultilevel"/>
    <w:tmpl w:val="F63A979C"/>
    <w:lvl w:ilvl="0" w:tplc="00001CC9">
      <w:start w:val="25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0001E1E">
      <w:start w:val="258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0002050">
      <w:start w:val="258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0000038F">
      <w:start w:val="258"/>
      <w:numFmt w:val="decimal"/>
      <w:lvlText w:val="%4."/>
      <w:lvlJc w:val="left"/>
      <w:pPr>
        <w:ind w:left="928" w:hanging="360"/>
      </w:pPr>
      <w:rPr>
        <w:rFonts w:cs="Times New Roman" w:hint="default"/>
      </w:rPr>
    </w:lvl>
    <w:lvl w:ilvl="4" w:tplc="00000DBD">
      <w:start w:val="258"/>
      <w:numFmt w:val="decimal"/>
      <w:lvlText w:val="%5."/>
      <w:lvlJc w:val="left"/>
      <w:pPr>
        <w:ind w:left="928" w:hanging="360"/>
      </w:pPr>
      <w:rPr>
        <w:rFonts w:cs="Times New Roman" w:hint="default"/>
      </w:rPr>
    </w:lvl>
    <w:lvl w:ilvl="5" w:tplc="00001CA1">
      <w:start w:val="258"/>
      <w:numFmt w:val="decimal"/>
      <w:lvlText w:val="%6."/>
      <w:lvlJc w:val="left"/>
      <w:pPr>
        <w:ind w:left="928" w:hanging="360"/>
      </w:pPr>
      <w:rPr>
        <w:rFonts w:cs="Times New Roman" w:hint="default"/>
      </w:rPr>
    </w:lvl>
    <w:lvl w:ilvl="6" w:tplc="000005B4">
      <w:start w:val="258"/>
      <w:numFmt w:val="decimal"/>
      <w:lvlText w:val="%7."/>
      <w:lvlJc w:val="left"/>
      <w:pPr>
        <w:ind w:left="928" w:hanging="360"/>
      </w:pPr>
      <w:rPr>
        <w:rFonts w:cs="Times New Roman" w:hint="default"/>
      </w:rPr>
    </w:lvl>
    <w:lvl w:ilvl="7" w:tplc="000016A6">
      <w:start w:val="258"/>
      <w:numFmt w:val="decimal"/>
      <w:lvlText w:val="%8."/>
      <w:lvlJc w:val="left"/>
      <w:pPr>
        <w:ind w:left="928" w:hanging="360"/>
      </w:pPr>
      <w:rPr>
        <w:rFonts w:cs="Times New Roman" w:hint="default"/>
      </w:rPr>
    </w:lvl>
    <w:lvl w:ilvl="8" w:tplc="00000001">
      <w:start w:val="258"/>
      <w:numFmt w:val="decimal"/>
      <w:lvlText w:val="%9."/>
      <w:lvlJc w:val="left"/>
      <w:pPr>
        <w:ind w:left="928" w:hanging="360"/>
      </w:pPr>
      <w:rPr>
        <w:rFonts w:cs="Times New Roman" w:hint="default"/>
      </w:rPr>
    </w:lvl>
  </w:abstractNum>
  <w:abstractNum w:abstractNumId="44">
    <w:nsid w:val="000106F5"/>
    <w:multiLevelType w:val="hybridMultilevel"/>
    <w:tmpl w:val="0001234C"/>
    <w:lvl w:ilvl="0" w:tplc="00000521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E9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1B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0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34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4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27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3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3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0B49"/>
    <w:multiLevelType w:val="hybridMultilevel"/>
    <w:tmpl w:val="00006915"/>
    <w:lvl w:ilvl="0" w:tplc="00001F5B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2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F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2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3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E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24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D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8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0F00"/>
    <w:multiLevelType w:val="hybridMultilevel"/>
    <w:tmpl w:val="00006A1B"/>
    <w:lvl w:ilvl="0" w:tplc="0000020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A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9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22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59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7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6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4C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2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10F7F"/>
    <w:multiLevelType w:val="hybridMultilevel"/>
    <w:tmpl w:val="000014C1"/>
    <w:lvl w:ilvl="0" w:tplc="00001387">
      <w:start w:val="2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E0">
      <w:start w:val="23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7F">
      <w:start w:val="23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B1">
      <w:start w:val="23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90">
      <w:start w:val="23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E4">
      <w:start w:val="23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C3">
      <w:start w:val="23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48">
      <w:start w:val="23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97">
      <w:start w:val="23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1161F"/>
    <w:multiLevelType w:val="hybridMultilevel"/>
    <w:tmpl w:val="00007694"/>
    <w:lvl w:ilvl="0" w:tplc="0000269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8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9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2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9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7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6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8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0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1192B"/>
    <w:multiLevelType w:val="hybridMultilevel"/>
    <w:tmpl w:val="00004C6B"/>
    <w:lvl w:ilvl="0" w:tplc="00002065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8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5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8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39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1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1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F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78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119CE"/>
    <w:multiLevelType w:val="hybridMultilevel"/>
    <w:tmpl w:val="0000F5D0"/>
    <w:lvl w:ilvl="0" w:tplc="0000204C">
      <w:start w:val="25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DB">
      <w:start w:val="25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12">
      <w:start w:val="25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06">
      <w:start w:val="25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73">
      <w:start w:val="25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C9">
      <w:start w:val="25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9B">
      <w:start w:val="25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4">
      <w:start w:val="25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0D">
      <w:start w:val="25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11D48"/>
    <w:multiLevelType w:val="hybridMultilevel"/>
    <w:tmpl w:val="00003E1D"/>
    <w:lvl w:ilvl="0" w:tplc="0000253A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A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A2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A9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F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DA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22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A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1DBA"/>
    <w:multiLevelType w:val="hybridMultilevel"/>
    <w:tmpl w:val="000055CC"/>
    <w:lvl w:ilvl="0" w:tplc="0000022E">
      <w:start w:val="2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D4">
      <w:start w:val="22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03">
      <w:start w:val="22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86">
      <w:start w:val="22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62">
      <w:start w:val="22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6C">
      <w:start w:val="22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54">
      <w:start w:val="22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6A">
      <w:start w:val="22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3F">
      <w:start w:val="22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125E1"/>
    <w:multiLevelType w:val="hybridMultilevel"/>
    <w:tmpl w:val="00014481"/>
    <w:lvl w:ilvl="0" w:tplc="00000F34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1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49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7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D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4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19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1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34B4"/>
    <w:multiLevelType w:val="hybridMultilevel"/>
    <w:tmpl w:val="00017576"/>
    <w:lvl w:ilvl="0" w:tplc="00000983">
      <w:numFmt w:val="hex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59">
      <w:numFmt w:val="hex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6">
      <w:numFmt w:val="hex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7">
      <w:numFmt w:val="hex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8">
      <w:numFmt w:val="hex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9">
      <w:numFmt w:val="hex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70E">
      <w:numFmt w:val="hex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C">
      <w:numFmt w:val="hex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B5">
      <w:numFmt w:val="hex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3651"/>
    <w:multiLevelType w:val="hybridMultilevel"/>
    <w:tmpl w:val="00007F94"/>
    <w:lvl w:ilvl="0" w:tplc="000000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E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4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2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4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D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5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7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13E4C"/>
    <w:multiLevelType w:val="hybridMultilevel"/>
    <w:tmpl w:val="00004A88"/>
    <w:lvl w:ilvl="0" w:tplc="0000167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F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5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487C"/>
    <w:multiLevelType w:val="hybridMultilevel"/>
    <w:tmpl w:val="00010122"/>
    <w:lvl w:ilvl="0" w:tplc="00000B0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B1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0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4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5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5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58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E9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14ADB"/>
    <w:multiLevelType w:val="hybridMultilevel"/>
    <w:tmpl w:val="0000DF19"/>
    <w:lvl w:ilvl="0" w:tplc="000019DC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B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29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6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51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C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4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F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EA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4B84"/>
    <w:multiLevelType w:val="hybridMultilevel"/>
    <w:tmpl w:val="00014D63"/>
    <w:lvl w:ilvl="0" w:tplc="000008EC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C2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CC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2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D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D6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47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F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7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64A9"/>
    <w:multiLevelType w:val="hybridMultilevel"/>
    <w:tmpl w:val="000138E5"/>
    <w:lvl w:ilvl="0" w:tplc="0000022A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9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6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5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74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89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C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8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88">
      <w:numFmt w:val="hex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68CE"/>
    <w:multiLevelType w:val="hybridMultilevel"/>
    <w:tmpl w:val="00006D60"/>
    <w:lvl w:ilvl="0" w:tplc="00001A79">
      <w:start w:val="2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51">
      <w:start w:val="23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27">
      <w:start w:val="23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B">
      <w:start w:val="23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44">
      <w:start w:val="23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78">
      <w:start w:val="23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7A">
      <w:start w:val="23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8D">
      <w:start w:val="23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C5">
      <w:start w:val="23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2">
    <w:nsid w:val="000168EF"/>
    <w:multiLevelType w:val="hybridMultilevel"/>
    <w:tmpl w:val="0000EBB5"/>
    <w:lvl w:ilvl="0" w:tplc="00000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D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6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A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4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6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1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0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6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3">
    <w:nsid w:val="000173BE"/>
    <w:multiLevelType w:val="hybridMultilevel"/>
    <w:tmpl w:val="0001776A"/>
    <w:lvl w:ilvl="0" w:tplc="0000061E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A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9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85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5F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A5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4B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6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48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79B3"/>
    <w:multiLevelType w:val="hybridMultilevel"/>
    <w:tmpl w:val="00014310"/>
    <w:lvl w:ilvl="0" w:tplc="0000063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B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4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0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B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0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E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B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7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5">
    <w:nsid w:val="00018677"/>
    <w:multiLevelType w:val="hybridMultilevel"/>
    <w:tmpl w:val="0000AB4E"/>
    <w:lvl w:ilvl="0" w:tplc="00002509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3D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D4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BF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CE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97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C6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E2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47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6">
    <w:nsid w:val="00847D5E"/>
    <w:multiLevelType w:val="hybridMultilevel"/>
    <w:tmpl w:val="A63E3CAA"/>
    <w:lvl w:ilvl="0" w:tplc="E3A6F1FE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03992856"/>
    <w:multiLevelType w:val="hybridMultilevel"/>
    <w:tmpl w:val="663A5184"/>
    <w:lvl w:ilvl="0" w:tplc="2B3E6064">
      <w:start w:val="1"/>
      <w:numFmt w:val="bullet"/>
      <w:lvlText w:val="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04154166"/>
    <w:multiLevelType w:val="hybridMultilevel"/>
    <w:tmpl w:val="4DFE9AD8"/>
    <w:lvl w:ilvl="0" w:tplc="B1522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059437F7"/>
    <w:multiLevelType w:val="hybridMultilevel"/>
    <w:tmpl w:val="8B68C03E"/>
    <w:lvl w:ilvl="0" w:tplc="C58412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069C34BF"/>
    <w:multiLevelType w:val="multilevel"/>
    <w:tmpl w:val="77A6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0C472800"/>
    <w:multiLevelType w:val="singleLevel"/>
    <w:tmpl w:val="EB4A33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2">
    <w:nsid w:val="0E4E75B2"/>
    <w:multiLevelType w:val="multilevel"/>
    <w:tmpl w:val="FFD4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1D54B4C"/>
    <w:multiLevelType w:val="multilevel"/>
    <w:tmpl w:val="78D2796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7E84E60"/>
    <w:multiLevelType w:val="singleLevel"/>
    <w:tmpl w:val="BB9E23E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75">
    <w:nsid w:val="1D9E5BAD"/>
    <w:multiLevelType w:val="singleLevel"/>
    <w:tmpl w:val="5E7C5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6">
    <w:nsid w:val="248710D1"/>
    <w:multiLevelType w:val="multilevel"/>
    <w:tmpl w:val="CF2E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4BD0CDA"/>
    <w:multiLevelType w:val="hybridMultilevel"/>
    <w:tmpl w:val="77A2E20C"/>
    <w:lvl w:ilvl="0" w:tplc="97343CFE">
      <w:start w:val="1"/>
      <w:numFmt w:val="russianLower"/>
      <w:lvlText w:val="%1."/>
      <w:lvlJc w:val="left"/>
      <w:pPr>
        <w:tabs>
          <w:tab w:val="num" w:pos="297"/>
        </w:tabs>
        <w:ind w:left="297" w:hanging="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5B248BF"/>
    <w:multiLevelType w:val="multilevel"/>
    <w:tmpl w:val="FE64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6C17F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29111B0B"/>
    <w:multiLevelType w:val="multilevel"/>
    <w:tmpl w:val="689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9683BEA"/>
    <w:multiLevelType w:val="hybridMultilevel"/>
    <w:tmpl w:val="66EE2AE4"/>
    <w:lvl w:ilvl="0" w:tplc="2C9E252C">
      <w:start w:val="1"/>
      <w:numFmt w:val="russianLower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9AA2540"/>
    <w:multiLevelType w:val="hybridMultilevel"/>
    <w:tmpl w:val="720A4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D03081F"/>
    <w:multiLevelType w:val="singleLevel"/>
    <w:tmpl w:val="81982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4">
    <w:nsid w:val="306014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5">
    <w:nsid w:val="339B6D37"/>
    <w:multiLevelType w:val="multilevel"/>
    <w:tmpl w:val="60ECC5BA"/>
    <w:lvl w:ilvl="0"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86">
    <w:nsid w:val="390D722A"/>
    <w:multiLevelType w:val="singleLevel"/>
    <w:tmpl w:val="FFA05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3A1C0A8C"/>
    <w:multiLevelType w:val="hybridMultilevel"/>
    <w:tmpl w:val="96A0E5E8"/>
    <w:lvl w:ilvl="0" w:tplc="BC80FFC2">
      <w:start w:val="1"/>
      <w:numFmt w:val="russianLower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B190118"/>
    <w:multiLevelType w:val="hybridMultilevel"/>
    <w:tmpl w:val="65B0AE48"/>
    <w:lvl w:ilvl="0" w:tplc="3E801080">
      <w:start w:val="1"/>
      <w:numFmt w:val="russianLower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C705228"/>
    <w:multiLevelType w:val="multilevel"/>
    <w:tmpl w:val="425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D1227B3"/>
    <w:multiLevelType w:val="hybridMultilevel"/>
    <w:tmpl w:val="66E24F5C"/>
    <w:lvl w:ilvl="0" w:tplc="0FE2C7E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DC150DE"/>
    <w:multiLevelType w:val="singleLevel"/>
    <w:tmpl w:val="196A4C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41DE2737"/>
    <w:multiLevelType w:val="hybridMultilevel"/>
    <w:tmpl w:val="68586E16"/>
    <w:lvl w:ilvl="0" w:tplc="A7DC379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47221942"/>
    <w:multiLevelType w:val="hybridMultilevel"/>
    <w:tmpl w:val="6FF6ABB2"/>
    <w:lvl w:ilvl="0" w:tplc="917E241C">
      <w:start w:val="1"/>
      <w:numFmt w:val="russianLower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9D23B73"/>
    <w:multiLevelType w:val="singleLevel"/>
    <w:tmpl w:val="C4628A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95">
    <w:nsid w:val="4BF00675"/>
    <w:multiLevelType w:val="hybridMultilevel"/>
    <w:tmpl w:val="EC307A82"/>
    <w:lvl w:ilvl="0" w:tplc="E3A6F1FE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CE244F2"/>
    <w:multiLevelType w:val="hybridMultilevel"/>
    <w:tmpl w:val="57689C5C"/>
    <w:lvl w:ilvl="0" w:tplc="E3A6F1FE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D5D2BF1"/>
    <w:multiLevelType w:val="hybridMultilevel"/>
    <w:tmpl w:val="B36E29C8"/>
    <w:lvl w:ilvl="0" w:tplc="3612D0EA">
      <w:start w:val="1"/>
      <w:numFmt w:val="bullet"/>
      <w:lvlText w:val="-"/>
      <w:lvlJc w:val="left"/>
      <w:pPr>
        <w:tabs>
          <w:tab w:val="num" w:pos="176"/>
        </w:tabs>
        <w:ind w:left="176" w:hanging="176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FBC1816"/>
    <w:multiLevelType w:val="multilevel"/>
    <w:tmpl w:val="672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0581726"/>
    <w:multiLevelType w:val="singleLevel"/>
    <w:tmpl w:val="DE46D1E4"/>
    <w:lvl w:ilvl="0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100">
    <w:nsid w:val="50953CFD"/>
    <w:multiLevelType w:val="singleLevel"/>
    <w:tmpl w:val="22DCC3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50F62E59"/>
    <w:multiLevelType w:val="hybridMultilevel"/>
    <w:tmpl w:val="ADFC06EA"/>
    <w:lvl w:ilvl="0" w:tplc="2B3E6064">
      <w:start w:val="1"/>
      <w:numFmt w:val="bullet"/>
      <w:lvlText w:val="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1D21D03"/>
    <w:multiLevelType w:val="singleLevel"/>
    <w:tmpl w:val="FAE005A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03">
    <w:nsid w:val="5305393B"/>
    <w:multiLevelType w:val="multilevel"/>
    <w:tmpl w:val="8E3E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2D84D88"/>
    <w:multiLevelType w:val="hybridMultilevel"/>
    <w:tmpl w:val="8998F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6522DFD"/>
    <w:multiLevelType w:val="singleLevel"/>
    <w:tmpl w:val="30D6E10A"/>
    <w:lvl w:ilvl="0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106">
    <w:nsid w:val="699372CA"/>
    <w:multiLevelType w:val="singleLevel"/>
    <w:tmpl w:val="B06CD50C"/>
    <w:lvl w:ilvl="0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107">
    <w:nsid w:val="6C7E7EC9"/>
    <w:multiLevelType w:val="multilevel"/>
    <w:tmpl w:val="92C4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FF850D8"/>
    <w:multiLevelType w:val="hybridMultilevel"/>
    <w:tmpl w:val="46E08BC8"/>
    <w:lvl w:ilvl="0" w:tplc="AA3EAF1E">
      <w:start w:val="1"/>
      <w:numFmt w:val="russianLower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02213FF"/>
    <w:multiLevelType w:val="singleLevel"/>
    <w:tmpl w:val="B468959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10">
    <w:nsid w:val="71884E1B"/>
    <w:multiLevelType w:val="multilevel"/>
    <w:tmpl w:val="47CC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1EB1787"/>
    <w:multiLevelType w:val="multilevel"/>
    <w:tmpl w:val="7214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3055E46"/>
    <w:multiLevelType w:val="singleLevel"/>
    <w:tmpl w:val="89B218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13">
    <w:nsid w:val="73D21793"/>
    <w:multiLevelType w:val="multilevel"/>
    <w:tmpl w:val="FB8C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4330976"/>
    <w:multiLevelType w:val="hybridMultilevel"/>
    <w:tmpl w:val="52D66F4C"/>
    <w:lvl w:ilvl="0" w:tplc="1BDE8F7A">
      <w:start w:val="1"/>
      <w:numFmt w:val="russianLower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9D37367"/>
    <w:multiLevelType w:val="hybridMultilevel"/>
    <w:tmpl w:val="EF7AACF6"/>
    <w:lvl w:ilvl="0" w:tplc="FD8CABB2">
      <w:start w:val="1"/>
      <w:numFmt w:val="russianLower"/>
      <w:lvlText w:val="%1."/>
      <w:lvlJc w:val="left"/>
      <w:pPr>
        <w:tabs>
          <w:tab w:val="num" w:pos="297"/>
        </w:tabs>
        <w:ind w:left="297" w:hanging="2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B792D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>
    <w:nsid w:val="7E48723C"/>
    <w:multiLevelType w:val="hybridMultilevel"/>
    <w:tmpl w:val="C3AE643A"/>
    <w:lvl w:ilvl="0" w:tplc="E3A6F1FE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3"/>
  </w:num>
  <w:num w:numId="2">
    <w:abstractNumId w:val="111"/>
  </w:num>
  <w:num w:numId="3">
    <w:abstractNumId w:val="67"/>
  </w:num>
  <w:num w:numId="4">
    <w:abstractNumId w:val="101"/>
  </w:num>
  <w:num w:numId="5">
    <w:abstractNumId w:val="78"/>
  </w:num>
  <w:num w:numId="6">
    <w:abstractNumId w:val="107"/>
  </w:num>
  <w:num w:numId="7">
    <w:abstractNumId w:val="80"/>
  </w:num>
  <w:num w:numId="8">
    <w:abstractNumId w:val="72"/>
  </w:num>
  <w:num w:numId="9">
    <w:abstractNumId w:val="70"/>
  </w:num>
  <w:num w:numId="10">
    <w:abstractNumId w:val="98"/>
  </w:num>
  <w:num w:numId="11">
    <w:abstractNumId w:val="100"/>
  </w:num>
  <w:num w:numId="12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0"/>
  </w:num>
  <w:num w:numId="14">
    <w:abstractNumId w:val="62"/>
  </w:num>
  <w:num w:numId="15">
    <w:abstractNumId w:val="63"/>
  </w:num>
  <w:num w:numId="16">
    <w:abstractNumId w:val="41"/>
  </w:num>
  <w:num w:numId="17">
    <w:abstractNumId w:val="36"/>
  </w:num>
  <w:num w:numId="18">
    <w:abstractNumId w:val="19"/>
  </w:num>
  <w:num w:numId="19">
    <w:abstractNumId w:val="52"/>
  </w:num>
  <w:num w:numId="20">
    <w:abstractNumId w:val="11"/>
  </w:num>
  <w:num w:numId="21">
    <w:abstractNumId w:val="54"/>
  </w:num>
  <w:num w:numId="22">
    <w:abstractNumId w:val="14"/>
  </w:num>
  <w:num w:numId="23">
    <w:abstractNumId w:val="4"/>
  </w:num>
  <w:num w:numId="24">
    <w:abstractNumId w:val="8"/>
  </w:num>
  <w:num w:numId="25">
    <w:abstractNumId w:val="27"/>
  </w:num>
  <w:num w:numId="26">
    <w:abstractNumId w:val="1"/>
  </w:num>
  <w:num w:numId="27">
    <w:abstractNumId w:val="56"/>
  </w:num>
  <w:num w:numId="28">
    <w:abstractNumId w:val="6"/>
  </w:num>
  <w:num w:numId="29">
    <w:abstractNumId w:val="58"/>
  </w:num>
  <w:num w:numId="30">
    <w:abstractNumId w:val="61"/>
  </w:num>
  <w:num w:numId="31">
    <w:abstractNumId w:val="7"/>
  </w:num>
  <w:num w:numId="32">
    <w:abstractNumId w:val="17"/>
  </w:num>
  <w:num w:numId="33">
    <w:abstractNumId w:val="20"/>
  </w:num>
  <w:num w:numId="34">
    <w:abstractNumId w:val="47"/>
  </w:num>
  <w:num w:numId="35">
    <w:abstractNumId w:val="64"/>
  </w:num>
  <w:num w:numId="36">
    <w:abstractNumId w:val="40"/>
  </w:num>
  <w:num w:numId="37">
    <w:abstractNumId w:val="5"/>
  </w:num>
  <w:num w:numId="38">
    <w:abstractNumId w:val="31"/>
  </w:num>
  <w:num w:numId="39">
    <w:abstractNumId w:val="12"/>
  </w:num>
  <w:num w:numId="40">
    <w:abstractNumId w:val="16"/>
  </w:num>
  <w:num w:numId="41">
    <w:abstractNumId w:val="46"/>
  </w:num>
  <w:num w:numId="42">
    <w:abstractNumId w:val="50"/>
  </w:num>
  <w:num w:numId="43">
    <w:abstractNumId w:val="10"/>
  </w:num>
  <w:num w:numId="44">
    <w:abstractNumId w:val="43"/>
  </w:num>
  <w:num w:numId="45">
    <w:abstractNumId w:val="21"/>
  </w:num>
  <w:num w:numId="46">
    <w:abstractNumId w:val="37"/>
  </w:num>
  <w:num w:numId="47">
    <w:abstractNumId w:val="22"/>
  </w:num>
  <w:num w:numId="48">
    <w:abstractNumId w:val="48"/>
  </w:num>
  <w:num w:numId="49">
    <w:abstractNumId w:val="9"/>
  </w:num>
  <w:num w:numId="50">
    <w:abstractNumId w:val="26"/>
  </w:num>
  <w:num w:numId="51">
    <w:abstractNumId w:val="13"/>
  </w:num>
  <w:num w:numId="52">
    <w:abstractNumId w:val="51"/>
  </w:num>
  <w:num w:numId="53">
    <w:abstractNumId w:val="45"/>
  </w:num>
  <w:num w:numId="54">
    <w:abstractNumId w:val="38"/>
  </w:num>
  <w:num w:numId="55">
    <w:abstractNumId w:val="59"/>
  </w:num>
  <w:num w:numId="56">
    <w:abstractNumId w:val="42"/>
  </w:num>
  <w:num w:numId="57">
    <w:abstractNumId w:val="29"/>
  </w:num>
  <w:num w:numId="58">
    <w:abstractNumId w:val="53"/>
  </w:num>
  <w:num w:numId="59">
    <w:abstractNumId w:val="57"/>
  </w:num>
  <w:num w:numId="60">
    <w:abstractNumId w:val="33"/>
  </w:num>
  <w:num w:numId="61">
    <w:abstractNumId w:val="65"/>
  </w:num>
  <w:num w:numId="62">
    <w:abstractNumId w:val="24"/>
  </w:num>
  <w:num w:numId="63">
    <w:abstractNumId w:val="34"/>
  </w:num>
  <w:num w:numId="64">
    <w:abstractNumId w:val="2"/>
  </w:num>
  <w:num w:numId="65">
    <w:abstractNumId w:val="30"/>
  </w:num>
  <w:num w:numId="66">
    <w:abstractNumId w:val="55"/>
  </w:num>
  <w:num w:numId="67">
    <w:abstractNumId w:val="3"/>
  </w:num>
  <w:num w:numId="68">
    <w:abstractNumId w:val="25"/>
  </w:num>
  <w:num w:numId="69">
    <w:abstractNumId w:val="60"/>
  </w:num>
  <w:num w:numId="70">
    <w:abstractNumId w:val="28"/>
  </w:num>
  <w:num w:numId="71">
    <w:abstractNumId w:val="35"/>
  </w:num>
  <w:num w:numId="72">
    <w:abstractNumId w:val="32"/>
  </w:num>
  <w:num w:numId="73">
    <w:abstractNumId w:val="23"/>
  </w:num>
  <w:num w:numId="74">
    <w:abstractNumId w:val="39"/>
  </w:num>
  <w:num w:numId="75">
    <w:abstractNumId w:val="49"/>
  </w:num>
  <w:num w:numId="76">
    <w:abstractNumId w:val="44"/>
  </w:num>
  <w:num w:numId="77">
    <w:abstractNumId w:val="18"/>
  </w:num>
  <w:num w:numId="78">
    <w:abstractNumId w:val="15"/>
  </w:num>
  <w:num w:numId="79">
    <w:abstractNumId w:val="83"/>
  </w:num>
  <w:num w:numId="80">
    <w:abstractNumId w:val="116"/>
  </w:num>
  <w:num w:numId="81">
    <w:abstractNumId w:val="0"/>
  </w:num>
  <w:num w:numId="82">
    <w:abstractNumId w:val="92"/>
  </w:num>
  <w:num w:numId="83">
    <w:abstractNumId w:val="79"/>
  </w:num>
  <w:num w:numId="84">
    <w:abstractNumId w:val="109"/>
  </w:num>
  <w:num w:numId="85">
    <w:abstractNumId w:val="74"/>
  </w:num>
  <w:num w:numId="86">
    <w:abstractNumId w:val="71"/>
  </w:num>
  <w:num w:numId="87">
    <w:abstractNumId w:val="105"/>
  </w:num>
  <w:num w:numId="88">
    <w:abstractNumId w:val="99"/>
  </w:num>
  <w:num w:numId="89">
    <w:abstractNumId w:val="102"/>
  </w:num>
  <w:num w:numId="90">
    <w:abstractNumId w:val="112"/>
  </w:num>
  <w:num w:numId="91">
    <w:abstractNumId w:val="94"/>
  </w:num>
  <w:num w:numId="92">
    <w:abstractNumId w:val="106"/>
  </w:num>
  <w:num w:numId="9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1"/>
  </w:num>
  <w:num w:numId="95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5"/>
  </w:num>
  <w:num w:numId="97">
    <w:abstractNumId w:val="86"/>
  </w:num>
  <w:num w:numId="98">
    <w:abstractNumId w:val="69"/>
  </w:num>
  <w:num w:numId="99">
    <w:abstractNumId w:val="76"/>
  </w:num>
  <w:num w:numId="100">
    <w:abstractNumId w:val="110"/>
  </w:num>
  <w:num w:numId="101">
    <w:abstractNumId w:val="89"/>
  </w:num>
  <w:num w:numId="102">
    <w:abstractNumId w:val="84"/>
  </w:num>
  <w:num w:numId="103">
    <w:abstractNumId w:val="113"/>
  </w:num>
  <w:num w:numId="104">
    <w:abstractNumId w:val="68"/>
  </w:num>
  <w:num w:numId="105">
    <w:abstractNumId w:val="104"/>
  </w:num>
  <w:num w:numId="106">
    <w:abstractNumId w:val="82"/>
  </w:num>
  <w:num w:numId="107">
    <w:abstractNumId w:val="96"/>
  </w:num>
  <w:num w:numId="108">
    <w:abstractNumId w:val="117"/>
  </w:num>
  <w:num w:numId="109">
    <w:abstractNumId w:val="66"/>
  </w:num>
  <w:num w:numId="110">
    <w:abstractNumId w:val="95"/>
  </w:num>
  <w:num w:numId="111">
    <w:abstractNumId w:val="114"/>
  </w:num>
  <w:num w:numId="112">
    <w:abstractNumId w:val="108"/>
  </w:num>
  <w:num w:numId="113">
    <w:abstractNumId w:val="87"/>
  </w:num>
  <w:num w:numId="114">
    <w:abstractNumId w:val="81"/>
  </w:num>
  <w:num w:numId="115">
    <w:abstractNumId w:val="88"/>
  </w:num>
  <w:num w:numId="116">
    <w:abstractNumId w:val="93"/>
  </w:num>
  <w:num w:numId="117">
    <w:abstractNumId w:val="77"/>
  </w:num>
  <w:num w:numId="118">
    <w:abstractNumId w:val="115"/>
  </w:num>
  <w:num w:numId="119">
    <w:abstractNumId w:val="7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49"/>
    <w:rsid w:val="00014405"/>
    <w:rsid w:val="00060A7E"/>
    <w:rsid w:val="000B0F3A"/>
    <w:rsid w:val="000C2B48"/>
    <w:rsid w:val="000D63FC"/>
    <w:rsid w:val="000E7EE3"/>
    <w:rsid w:val="000F15BF"/>
    <w:rsid w:val="00125764"/>
    <w:rsid w:val="001E1DE3"/>
    <w:rsid w:val="00233331"/>
    <w:rsid w:val="002B6EAF"/>
    <w:rsid w:val="002C198B"/>
    <w:rsid w:val="002D040C"/>
    <w:rsid w:val="00305101"/>
    <w:rsid w:val="0031386E"/>
    <w:rsid w:val="00333E26"/>
    <w:rsid w:val="00365E53"/>
    <w:rsid w:val="003C3A0A"/>
    <w:rsid w:val="00442F49"/>
    <w:rsid w:val="004524B9"/>
    <w:rsid w:val="00476E96"/>
    <w:rsid w:val="004C4C25"/>
    <w:rsid w:val="004E48FA"/>
    <w:rsid w:val="00582E29"/>
    <w:rsid w:val="005C23E9"/>
    <w:rsid w:val="00630F13"/>
    <w:rsid w:val="0069247E"/>
    <w:rsid w:val="00696809"/>
    <w:rsid w:val="006F349E"/>
    <w:rsid w:val="00730214"/>
    <w:rsid w:val="00781778"/>
    <w:rsid w:val="0079694C"/>
    <w:rsid w:val="007D0C3D"/>
    <w:rsid w:val="007D5589"/>
    <w:rsid w:val="007D6549"/>
    <w:rsid w:val="00837608"/>
    <w:rsid w:val="008406E0"/>
    <w:rsid w:val="00847CD0"/>
    <w:rsid w:val="0086076D"/>
    <w:rsid w:val="00864411"/>
    <w:rsid w:val="00884A04"/>
    <w:rsid w:val="0088636C"/>
    <w:rsid w:val="008A7E9A"/>
    <w:rsid w:val="009000AC"/>
    <w:rsid w:val="00951303"/>
    <w:rsid w:val="009C1C96"/>
    <w:rsid w:val="009D2F0D"/>
    <w:rsid w:val="009E40FB"/>
    <w:rsid w:val="00A04DE1"/>
    <w:rsid w:val="00A2543C"/>
    <w:rsid w:val="00A37FD0"/>
    <w:rsid w:val="00A51BA3"/>
    <w:rsid w:val="00A645E9"/>
    <w:rsid w:val="00A66F62"/>
    <w:rsid w:val="00AB65A8"/>
    <w:rsid w:val="00B3396F"/>
    <w:rsid w:val="00B51B7E"/>
    <w:rsid w:val="00B93F49"/>
    <w:rsid w:val="00B967E9"/>
    <w:rsid w:val="00BF6C42"/>
    <w:rsid w:val="00C51777"/>
    <w:rsid w:val="00C717A5"/>
    <w:rsid w:val="00C76A0A"/>
    <w:rsid w:val="00CA72F4"/>
    <w:rsid w:val="00D55E4F"/>
    <w:rsid w:val="00D57C43"/>
    <w:rsid w:val="00D80B02"/>
    <w:rsid w:val="00D94BDF"/>
    <w:rsid w:val="00DA6629"/>
    <w:rsid w:val="00DC3FC1"/>
    <w:rsid w:val="00DD1D1D"/>
    <w:rsid w:val="00E61E88"/>
    <w:rsid w:val="00E81AD5"/>
    <w:rsid w:val="00EE6FD6"/>
    <w:rsid w:val="00EF1388"/>
    <w:rsid w:val="00F2042C"/>
    <w:rsid w:val="00F817FA"/>
    <w:rsid w:val="00FA437B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1 Знак Знак Знак,Знак Знак Знак Знак Знак2 Знак Знак Знак,Заголовок 1 Знак Знак Знак Знак Знак Знак,Знак Знак Знак Знак"/>
    <w:basedOn w:val="a"/>
    <w:link w:val="10"/>
    <w:uiPriority w:val="9"/>
    <w:qFormat/>
    <w:rsid w:val="007D6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 Знак20 Знак, Знак20"/>
    <w:basedOn w:val="a"/>
    <w:next w:val="a"/>
    <w:link w:val="20"/>
    <w:uiPriority w:val="99"/>
    <w:unhideWhenUsed/>
    <w:qFormat/>
    <w:rsid w:val="007D654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7D6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1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4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 Знак1,Заголовок 1 Знак Знак Знак Знак1,Заголовок 1 Знак1 Знак Знак Знак Знак1,Заголовок 1 Знак Знак1 Знак Знак Знак Знак1,Знак Знак Знак Знак Знак2 Знак Знак Знак Знак1,Знак Знак Знак Знак Знак"/>
    <w:basedOn w:val="a0"/>
    <w:link w:val="1"/>
    <w:uiPriority w:val="9"/>
    <w:rsid w:val="007D6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D6549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6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6549"/>
  </w:style>
  <w:style w:type="character" w:customStyle="1" w:styleId="20">
    <w:name w:val="Заголовок 2 Знак"/>
    <w:aliases w:val=" Знак20 Знак Знак1, Знак20 Знак2"/>
    <w:basedOn w:val="a0"/>
    <w:link w:val="2"/>
    <w:uiPriority w:val="9"/>
    <w:semiHidden/>
    <w:rsid w:val="007D65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549"/>
    <w:rPr>
      <w:b/>
      <w:bCs/>
    </w:rPr>
  </w:style>
  <w:style w:type="character" w:styleId="a5">
    <w:name w:val="Emphasis"/>
    <w:basedOn w:val="a0"/>
    <w:uiPriority w:val="20"/>
    <w:qFormat/>
    <w:rsid w:val="007D6549"/>
    <w:rPr>
      <w:i/>
      <w:iCs/>
    </w:rPr>
  </w:style>
  <w:style w:type="character" w:customStyle="1" w:styleId="apple-converted-space">
    <w:name w:val="apple-converted-space"/>
    <w:basedOn w:val="a0"/>
    <w:rsid w:val="007D6549"/>
  </w:style>
  <w:style w:type="paragraph" w:customStyle="1" w:styleId="22">
    <w:name w:val="стиль2"/>
    <w:basedOn w:val="a"/>
    <w:rsid w:val="007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549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65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rsid w:val="007D6549"/>
  </w:style>
  <w:style w:type="character" w:customStyle="1" w:styleId="submenu-table">
    <w:name w:val="submenu-table"/>
    <w:basedOn w:val="a0"/>
    <w:rsid w:val="007D6549"/>
  </w:style>
  <w:style w:type="paragraph" w:customStyle="1" w:styleId="31">
    <w:name w:val="Текст3"/>
    <w:basedOn w:val="a"/>
    <w:rsid w:val="007D6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D654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D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654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D65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Заголовок 2 Знак1"/>
    <w:aliases w:val=" Знак20 Знак Знак, Знак20 Знак1"/>
    <w:basedOn w:val="a0"/>
    <w:uiPriority w:val="99"/>
    <w:rsid w:val="007D6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1 Знак Знак Знак Знак,Знак Знак Знак Знак Знак2 Знак Знак Знак Знак,Заголовок 1 Знак Знак Знак Знак Знак Знак Знак"/>
    <w:uiPriority w:val="9"/>
    <w:locked/>
    <w:rsid w:val="007D65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6549"/>
    <w:pPr>
      <w:keepNext/>
      <w:keepLines/>
      <w:widowControl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D6549"/>
  </w:style>
  <w:style w:type="character" w:customStyle="1" w:styleId="50">
    <w:name w:val="Заголовок 5 Знак"/>
    <w:basedOn w:val="a0"/>
    <w:link w:val="5"/>
    <w:uiPriority w:val="9"/>
    <w:semiHidden/>
    <w:rsid w:val="007D654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52">
    <w:name w:val="Стиль Заголовок 5 + не курсив По центру"/>
    <w:basedOn w:val="5"/>
    <w:autoRedefine/>
    <w:rsid w:val="007D6549"/>
  </w:style>
  <w:style w:type="table" w:customStyle="1" w:styleId="12">
    <w:name w:val="Сетка таблицы1"/>
    <w:basedOn w:val="a1"/>
    <w:next w:val="ac"/>
    <w:uiPriority w:val="59"/>
    <w:rsid w:val="007D65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">
    <w:name w:val="u"/>
    <w:basedOn w:val="a"/>
    <w:rsid w:val="007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D6549"/>
    <w:rPr>
      <w:color w:val="0000FF"/>
      <w:u w:val="single"/>
    </w:rPr>
  </w:style>
  <w:style w:type="paragraph" w:customStyle="1" w:styleId="unip">
    <w:name w:val="unip"/>
    <w:basedOn w:val="a"/>
    <w:rsid w:val="007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basedOn w:val="a0"/>
    <w:rsid w:val="007D6549"/>
  </w:style>
  <w:style w:type="paragraph" w:styleId="ae">
    <w:name w:val="List Paragraph"/>
    <w:basedOn w:val="a"/>
    <w:uiPriority w:val="34"/>
    <w:qFormat/>
    <w:rsid w:val="007D65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D6549"/>
    <w:rPr>
      <w:rFonts w:asciiTheme="majorHAnsi" w:eastAsiaTheme="majorEastAsia" w:hAnsiTheme="majorHAnsi" w:cstheme="majorBidi"/>
      <w:color w:val="243F60" w:themeColor="accent1" w:themeShade="7F"/>
    </w:rPr>
  </w:style>
  <w:style w:type="table" w:styleId="ac">
    <w:name w:val="Table Grid"/>
    <w:basedOn w:val="a1"/>
    <w:uiPriority w:val="59"/>
    <w:rsid w:val="007D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E1DE3"/>
  </w:style>
  <w:style w:type="table" w:customStyle="1" w:styleId="24">
    <w:name w:val="Сетка таблицы2"/>
    <w:basedOn w:val="a1"/>
    <w:next w:val="ac"/>
    <w:uiPriority w:val="59"/>
    <w:rsid w:val="001E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lainText1">
    <w:name w:val="Plain Text1"/>
    <w:basedOn w:val="a"/>
    <w:rsid w:val="001E1D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1E1DE3"/>
    <w:rPr>
      <w:vertAlign w:val="superscript"/>
    </w:rPr>
  </w:style>
  <w:style w:type="table" w:customStyle="1" w:styleId="33">
    <w:name w:val="Сетка таблицы3"/>
    <w:basedOn w:val="a1"/>
    <w:next w:val="ac"/>
    <w:uiPriority w:val="59"/>
    <w:rsid w:val="00A66F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66F62"/>
  </w:style>
  <w:style w:type="paragraph" w:styleId="af0">
    <w:name w:val="Body Text"/>
    <w:basedOn w:val="a"/>
    <w:link w:val="af1"/>
    <w:uiPriority w:val="99"/>
    <w:rsid w:val="00A66F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66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autoRedefine/>
    <w:semiHidden/>
    <w:rsid w:val="00A66F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Знак"/>
    <w:basedOn w:val="a0"/>
    <w:link w:val="af2"/>
    <w:semiHidden/>
    <w:rsid w:val="00A6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66F6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66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66F6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66F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c"/>
    <w:uiPriority w:val="59"/>
    <w:rsid w:val="00A66F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EF138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F1388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9513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53">
    <w:name w:val="Нет списка5"/>
    <w:next w:val="a2"/>
    <w:uiPriority w:val="99"/>
    <w:semiHidden/>
    <w:unhideWhenUsed/>
    <w:rsid w:val="00951303"/>
  </w:style>
  <w:style w:type="table" w:customStyle="1" w:styleId="54">
    <w:name w:val="Сетка таблицы5"/>
    <w:basedOn w:val="a1"/>
    <w:next w:val="ac"/>
    <w:rsid w:val="00951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1">
    <w:name w:val="Plain Text1 Знак Знак1 Знак"/>
    <w:basedOn w:val="a"/>
    <w:link w:val="PlainText110"/>
    <w:rsid w:val="009513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110">
    <w:name w:val="Plain Text1 Знак Знак1 Знак Знак"/>
    <w:link w:val="PlainText11"/>
    <w:locked/>
    <w:rsid w:val="00951303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2C198B"/>
  </w:style>
  <w:style w:type="paragraph" w:styleId="af6">
    <w:name w:val="Document Map"/>
    <w:basedOn w:val="a"/>
    <w:link w:val="af7"/>
    <w:semiHidden/>
    <w:rsid w:val="002C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2C19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60">
    <w:name w:val="Сетка таблицы6"/>
    <w:basedOn w:val="a1"/>
    <w:next w:val="ac"/>
    <w:uiPriority w:val="59"/>
    <w:rsid w:val="002C19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c"/>
    <w:uiPriority w:val="59"/>
    <w:rsid w:val="002C19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C1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uiPriority w:val="1"/>
    <w:qFormat/>
    <w:rsid w:val="004C4C25"/>
    <w:pPr>
      <w:spacing w:after="0" w:line="240" w:lineRule="auto"/>
    </w:pPr>
  </w:style>
  <w:style w:type="table" w:styleId="-1">
    <w:name w:val="Light Shading Accent 1"/>
    <w:basedOn w:val="a1"/>
    <w:uiPriority w:val="60"/>
    <w:rsid w:val="001257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1 Знак Знак Знак,Знак Знак Знак Знак Знак2 Знак Знак Знак,Заголовок 1 Знак Знак Знак Знак Знак Знак,Знак Знак Знак Знак"/>
    <w:basedOn w:val="a"/>
    <w:link w:val="10"/>
    <w:uiPriority w:val="9"/>
    <w:qFormat/>
    <w:rsid w:val="007D6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 Знак20 Знак, Знак20"/>
    <w:basedOn w:val="a"/>
    <w:next w:val="a"/>
    <w:link w:val="20"/>
    <w:uiPriority w:val="99"/>
    <w:unhideWhenUsed/>
    <w:qFormat/>
    <w:rsid w:val="007D654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7D6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1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4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 Знак1,Заголовок 1 Знак Знак Знак Знак1,Заголовок 1 Знак1 Знак Знак Знак Знак1,Заголовок 1 Знак Знак1 Знак Знак Знак Знак1,Знак Знак Знак Знак Знак2 Знак Знак Знак Знак1,Знак Знак Знак Знак Знак"/>
    <w:basedOn w:val="a0"/>
    <w:link w:val="1"/>
    <w:uiPriority w:val="9"/>
    <w:rsid w:val="007D6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D6549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6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6549"/>
  </w:style>
  <w:style w:type="character" w:customStyle="1" w:styleId="20">
    <w:name w:val="Заголовок 2 Знак"/>
    <w:aliases w:val=" Знак20 Знак Знак1, Знак20 Знак2"/>
    <w:basedOn w:val="a0"/>
    <w:link w:val="2"/>
    <w:uiPriority w:val="9"/>
    <w:semiHidden/>
    <w:rsid w:val="007D65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549"/>
    <w:rPr>
      <w:b/>
      <w:bCs/>
    </w:rPr>
  </w:style>
  <w:style w:type="character" w:styleId="a5">
    <w:name w:val="Emphasis"/>
    <w:basedOn w:val="a0"/>
    <w:uiPriority w:val="20"/>
    <w:qFormat/>
    <w:rsid w:val="007D6549"/>
    <w:rPr>
      <w:i/>
      <w:iCs/>
    </w:rPr>
  </w:style>
  <w:style w:type="character" w:customStyle="1" w:styleId="apple-converted-space">
    <w:name w:val="apple-converted-space"/>
    <w:basedOn w:val="a0"/>
    <w:rsid w:val="007D6549"/>
  </w:style>
  <w:style w:type="paragraph" w:customStyle="1" w:styleId="22">
    <w:name w:val="стиль2"/>
    <w:basedOn w:val="a"/>
    <w:rsid w:val="007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549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65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rsid w:val="007D6549"/>
  </w:style>
  <w:style w:type="character" w:customStyle="1" w:styleId="submenu-table">
    <w:name w:val="submenu-table"/>
    <w:basedOn w:val="a0"/>
    <w:rsid w:val="007D6549"/>
  </w:style>
  <w:style w:type="paragraph" w:customStyle="1" w:styleId="31">
    <w:name w:val="Текст3"/>
    <w:basedOn w:val="a"/>
    <w:rsid w:val="007D6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D654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D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654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D65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Заголовок 2 Знак1"/>
    <w:aliases w:val=" Знак20 Знак Знак, Знак20 Знак1"/>
    <w:basedOn w:val="a0"/>
    <w:uiPriority w:val="99"/>
    <w:rsid w:val="007D6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1 Знак Знак Знак Знак,Знак Знак Знак Знак Знак2 Знак Знак Знак Знак,Заголовок 1 Знак Знак Знак Знак Знак Знак Знак"/>
    <w:uiPriority w:val="9"/>
    <w:locked/>
    <w:rsid w:val="007D65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6549"/>
    <w:pPr>
      <w:keepNext/>
      <w:keepLines/>
      <w:widowControl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D6549"/>
  </w:style>
  <w:style w:type="character" w:customStyle="1" w:styleId="50">
    <w:name w:val="Заголовок 5 Знак"/>
    <w:basedOn w:val="a0"/>
    <w:link w:val="5"/>
    <w:uiPriority w:val="9"/>
    <w:semiHidden/>
    <w:rsid w:val="007D654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52">
    <w:name w:val="Стиль Заголовок 5 + не курсив По центру"/>
    <w:basedOn w:val="5"/>
    <w:autoRedefine/>
    <w:rsid w:val="007D6549"/>
  </w:style>
  <w:style w:type="table" w:customStyle="1" w:styleId="12">
    <w:name w:val="Сетка таблицы1"/>
    <w:basedOn w:val="a1"/>
    <w:next w:val="ac"/>
    <w:uiPriority w:val="59"/>
    <w:rsid w:val="007D65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">
    <w:name w:val="u"/>
    <w:basedOn w:val="a"/>
    <w:rsid w:val="007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D6549"/>
    <w:rPr>
      <w:color w:val="0000FF"/>
      <w:u w:val="single"/>
    </w:rPr>
  </w:style>
  <w:style w:type="paragraph" w:customStyle="1" w:styleId="unip">
    <w:name w:val="unip"/>
    <w:basedOn w:val="a"/>
    <w:rsid w:val="007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basedOn w:val="a0"/>
    <w:rsid w:val="007D6549"/>
  </w:style>
  <w:style w:type="paragraph" w:styleId="ae">
    <w:name w:val="List Paragraph"/>
    <w:basedOn w:val="a"/>
    <w:uiPriority w:val="34"/>
    <w:qFormat/>
    <w:rsid w:val="007D65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D6549"/>
    <w:rPr>
      <w:rFonts w:asciiTheme="majorHAnsi" w:eastAsiaTheme="majorEastAsia" w:hAnsiTheme="majorHAnsi" w:cstheme="majorBidi"/>
      <w:color w:val="243F60" w:themeColor="accent1" w:themeShade="7F"/>
    </w:rPr>
  </w:style>
  <w:style w:type="table" w:styleId="ac">
    <w:name w:val="Table Grid"/>
    <w:basedOn w:val="a1"/>
    <w:uiPriority w:val="59"/>
    <w:rsid w:val="007D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E1DE3"/>
  </w:style>
  <w:style w:type="table" w:customStyle="1" w:styleId="24">
    <w:name w:val="Сетка таблицы2"/>
    <w:basedOn w:val="a1"/>
    <w:next w:val="ac"/>
    <w:uiPriority w:val="59"/>
    <w:rsid w:val="001E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lainText1">
    <w:name w:val="Plain Text1"/>
    <w:basedOn w:val="a"/>
    <w:rsid w:val="001E1D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1E1DE3"/>
    <w:rPr>
      <w:vertAlign w:val="superscript"/>
    </w:rPr>
  </w:style>
  <w:style w:type="table" w:customStyle="1" w:styleId="33">
    <w:name w:val="Сетка таблицы3"/>
    <w:basedOn w:val="a1"/>
    <w:next w:val="ac"/>
    <w:uiPriority w:val="59"/>
    <w:rsid w:val="00A66F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66F62"/>
  </w:style>
  <w:style w:type="paragraph" w:styleId="af0">
    <w:name w:val="Body Text"/>
    <w:basedOn w:val="a"/>
    <w:link w:val="af1"/>
    <w:uiPriority w:val="99"/>
    <w:rsid w:val="00A66F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66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autoRedefine/>
    <w:semiHidden/>
    <w:rsid w:val="00A66F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Знак"/>
    <w:basedOn w:val="a0"/>
    <w:link w:val="af2"/>
    <w:semiHidden/>
    <w:rsid w:val="00A6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66F6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66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66F6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66F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c"/>
    <w:uiPriority w:val="59"/>
    <w:rsid w:val="00A66F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EF138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F1388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9513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53">
    <w:name w:val="Нет списка5"/>
    <w:next w:val="a2"/>
    <w:uiPriority w:val="99"/>
    <w:semiHidden/>
    <w:unhideWhenUsed/>
    <w:rsid w:val="00951303"/>
  </w:style>
  <w:style w:type="table" w:customStyle="1" w:styleId="54">
    <w:name w:val="Сетка таблицы5"/>
    <w:basedOn w:val="a1"/>
    <w:next w:val="ac"/>
    <w:rsid w:val="00951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1">
    <w:name w:val="Plain Text1 Знак Знак1 Знак"/>
    <w:basedOn w:val="a"/>
    <w:link w:val="PlainText110"/>
    <w:rsid w:val="009513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110">
    <w:name w:val="Plain Text1 Знак Знак1 Знак Знак"/>
    <w:link w:val="PlainText11"/>
    <w:locked/>
    <w:rsid w:val="00951303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2C198B"/>
  </w:style>
  <w:style w:type="paragraph" w:styleId="af6">
    <w:name w:val="Document Map"/>
    <w:basedOn w:val="a"/>
    <w:link w:val="af7"/>
    <w:semiHidden/>
    <w:rsid w:val="002C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2C19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60">
    <w:name w:val="Сетка таблицы6"/>
    <w:basedOn w:val="a1"/>
    <w:next w:val="ac"/>
    <w:uiPriority w:val="59"/>
    <w:rsid w:val="002C19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c"/>
    <w:uiPriority w:val="59"/>
    <w:rsid w:val="002C19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C1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uiPriority w:val="1"/>
    <w:qFormat/>
    <w:rsid w:val="004C4C25"/>
    <w:pPr>
      <w:spacing w:after="0" w:line="240" w:lineRule="auto"/>
    </w:pPr>
  </w:style>
  <w:style w:type="table" w:styleId="-1">
    <w:name w:val="Light Shading Accent 1"/>
    <w:basedOn w:val="a1"/>
    <w:uiPriority w:val="60"/>
    <w:rsid w:val="001257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6167-6EBA-4E50-B9E2-4343C756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Комбат</dc:creator>
  <cp:lastModifiedBy>Dmitry</cp:lastModifiedBy>
  <cp:revision>4</cp:revision>
  <cp:lastPrinted>2014-02-11T18:50:00Z</cp:lastPrinted>
  <dcterms:created xsi:type="dcterms:W3CDTF">2016-02-13T07:11:00Z</dcterms:created>
  <dcterms:modified xsi:type="dcterms:W3CDTF">2016-02-13T07:14:00Z</dcterms:modified>
</cp:coreProperties>
</file>